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1650" w:val="left" w:leader="none"/>
        </w:tabs>
        <w:rPr>
          <w:b w:val="0"/>
        </w:rPr>
      </w:pPr>
      <w:r>
        <w:rPr>
          <w:b w:val="0"/>
          <w:color w:val="4F81BC"/>
        </w:rPr>
        <w:t>FORM</w:t>
      </w:r>
      <w:r>
        <w:rPr>
          <w:b w:val="0"/>
          <w:color w:val="4F81BC"/>
          <w:spacing w:val="-6"/>
        </w:rPr>
        <w:t> </w:t>
      </w:r>
      <w:r>
        <w:rPr>
          <w:b w:val="0"/>
          <w:color w:val="4F81BC"/>
          <w:spacing w:val="-5"/>
        </w:rPr>
        <w:t>I:</w:t>
      </w:r>
      <w:r>
        <w:rPr>
          <w:b w:val="0"/>
          <w:color w:val="4F81BC"/>
        </w:rPr>
        <w:tab/>
        <w:t>Nominee</w:t>
      </w:r>
      <w:r>
        <w:rPr>
          <w:b w:val="0"/>
          <w:color w:val="4F81BC"/>
          <w:spacing w:val="-6"/>
        </w:rPr>
        <w:t> </w:t>
      </w:r>
      <w:r>
        <w:rPr>
          <w:b w:val="0"/>
          <w:color w:val="4F81BC"/>
          <w:spacing w:val="-2"/>
        </w:rPr>
        <w:t>Agreement</w:t>
      </w:r>
    </w:p>
    <w:p>
      <w:pPr>
        <w:pStyle w:val="BodyText"/>
        <w:spacing w:line="258" w:lineRule="exact" w:before="261"/>
        <w:ind w:left="119"/>
        <w:rPr>
          <w:b w:val="0"/>
        </w:rPr>
      </w:pPr>
      <w:r>
        <w:rPr>
          <w:b w:val="0"/>
        </w:rPr>
        <w:t>DEFINITION</w:t>
      </w:r>
      <w:r>
        <w:rPr>
          <w:b w:val="0"/>
          <w:spacing w:val="-4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  <w:spacing w:val="-4"/>
        </w:rPr>
        <w:t>TERMS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9" w:val="left" w:leader="none"/>
        </w:tabs>
        <w:spacing w:line="240" w:lineRule="auto" w:before="0" w:after="0"/>
        <w:ind w:left="839" w:right="487" w:hanging="361"/>
        <w:jc w:val="left"/>
        <w:rPr>
          <w:b w:val="0"/>
          <w:sz w:val="22"/>
        </w:rPr>
      </w:pPr>
      <w:r>
        <w:rPr>
          <w:b w:val="0"/>
          <w:sz w:val="22"/>
        </w:rPr>
        <w:t>Ordination process: the whole series of steps provided by the Constitution and Canons of the Episcopal Church as defined and applied by the Episcopal Diocese of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Pittsburgh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which,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all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requirements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being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satisfied,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may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lead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ordination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of an individual to the Sacred Orders of Priest and/or Deacon. In summary, these steps may be grouped under four headings: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0" w:after="0"/>
        <w:ind w:left="1559" w:right="713" w:hanging="360"/>
        <w:jc w:val="left"/>
        <w:rPr>
          <w:b w:val="0"/>
          <w:sz w:val="22"/>
        </w:rPr>
      </w:pPr>
      <w:r>
        <w:rPr>
          <w:b w:val="0"/>
          <w:sz w:val="22"/>
        </w:rPr>
        <w:t>Aspirancy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is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period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between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being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permitted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bishop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discern, up until the acceptance of the nomination by one’s home parish. During this time the discerner is called an aspirant.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9" w:val="left" w:leader="none"/>
        </w:tabs>
        <w:spacing w:line="240" w:lineRule="auto" w:before="0" w:after="0"/>
        <w:ind w:left="1559" w:right="717" w:hanging="361"/>
        <w:jc w:val="left"/>
        <w:rPr>
          <w:b w:val="0"/>
          <w:sz w:val="22"/>
        </w:rPr>
      </w:pPr>
      <w:r>
        <w:rPr>
          <w:b w:val="0"/>
          <w:sz w:val="22"/>
        </w:rPr>
        <w:t>Nomination covers the time beginning with a letter from the individual to the bishop accepting his/her/their nomination by the congregation, continuing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up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until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time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that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individual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is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admitted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postulancy by the bishop. During this stage, the discerner is called a nominee.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0" w:after="0"/>
        <w:ind w:left="1559" w:right="661" w:hanging="360"/>
        <w:jc w:val="left"/>
        <w:rPr>
          <w:b w:val="0"/>
          <w:sz w:val="22"/>
        </w:rPr>
      </w:pPr>
      <w:r>
        <w:rPr>
          <w:b w:val="0"/>
          <w:sz w:val="22"/>
        </w:rPr>
        <w:t>Postulancy covers the period from admission to postulancy up until the time the individual is admitted to candidacy by the bishop, upon the favorable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recommendation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Commission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on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Ministry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approval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of the standing committee. One is called a postulant.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9" w:val="left" w:leader="none"/>
        </w:tabs>
        <w:spacing w:line="240" w:lineRule="auto" w:before="0" w:after="0"/>
        <w:ind w:left="1559" w:right="553" w:hanging="361"/>
        <w:jc w:val="left"/>
        <w:rPr>
          <w:b w:val="0"/>
          <w:sz w:val="22"/>
        </w:rPr>
      </w:pPr>
      <w:r>
        <w:rPr>
          <w:b w:val="0"/>
          <w:sz w:val="22"/>
        </w:rPr>
        <w:t>Candidacy covers the period from admission to candidacy to ordination by the bishop upon the favorable recommendation of the Commission on Ministry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approval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standing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committee.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One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is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called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candidate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9" w:val="left" w:leader="none"/>
        </w:tabs>
        <w:spacing w:line="240" w:lineRule="auto" w:before="1" w:after="0"/>
        <w:ind w:left="839" w:right="476" w:hanging="361"/>
        <w:jc w:val="left"/>
        <w:rPr>
          <w:b w:val="0"/>
          <w:sz w:val="22"/>
        </w:rPr>
      </w:pPr>
      <w:r>
        <w:rPr>
          <w:b w:val="0"/>
          <w:sz w:val="22"/>
        </w:rPr>
        <w:t>Ordination: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sacramental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conferral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authority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on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individual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bishop, under the Book of Common Prayer, to carry out the ministry of the Church consistent with this Church’s understanding of the specific Order to which they are ordained.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9" w:val="left" w:leader="none"/>
        </w:tabs>
        <w:spacing w:line="240" w:lineRule="auto" w:before="0" w:after="0"/>
        <w:ind w:left="839" w:right="774" w:hanging="361"/>
        <w:jc w:val="left"/>
        <w:rPr>
          <w:b w:val="0"/>
          <w:sz w:val="22"/>
        </w:rPr>
      </w:pPr>
      <w:r>
        <w:rPr>
          <w:b w:val="0"/>
          <w:sz w:val="22"/>
        </w:rPr>
        <w:t>Cure: The ecclesiastical position to which an ordained person is called, and for which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ordained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person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is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authorized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bishop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carry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out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ministry belonging to their Order.</w:t>
      </w:r>
    </w:p>
    <w:p>
      <w:pPr>
        <w:pStyle w:val="BodyText"/>
        <w:spacing w:before="256"/>
        <w:ind w:left="119"/>
        <w:rPr>
          <w:b w:val="0"/>
        </w:rPr>
      </w:pPr>
      <w:r>
        <w:rPr>
          <w:b w:val="0"/>
        </w:rPr>
        <w:t>FAITH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DISCIPLINE</w:t>
      </w:r>
    </w:p>
    <w:p>
      <w:pPr>
        <w:pStyle w:val="BodyText"/>
        <w:spacing w:before="1"/>
        <w:ind w:left="119" w:right="554"/>
        <w:rPr>
          <w:b w:val="0"/>
        </w:rPr>
      </w:pPr>
      <w:r>
        <w:rPr>
          <w:b w:val="0"/>
        </w:rPr>
        <w:t>Anyone</w:t>
      </w:r>
      <w:r>
        <w:rPr>
          <w:b w:val="0"/>
          <w:spacing w:val="-1"/>
        </w:rPr>
        <w:t> </w:t>
      </w:r>
      <w:r>
        <w:rPr>
          <w:b w:val="0"/>
        </w:rPr>
        <w:t>wishing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pursue</w:t>
      </w:r>
      <w:r>
        <w:rPr>
          <w:b w:val="0"/>
          <w:spacing w:val="-3"/>
        </w:rPr>
        <w:t> </w:t>
      </w:r>
      <w:r>
        <w:rPr>
          <w:b w:val="0"/>
        </w:rPr>
        <w:t>ordination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Episcopal</w:t>
      </w:r>
      <w:r>
        <w:rPr>
          <w:b w:val="0"/>
          <w:spacing w:val="-5"/>
        </w:rPr>
        <w:t> </w:t>
      </w:r>
      <w:r>
        <w:rPr>
          <w:b w:val="0"/>
        </w:rPr>
        <w:t>Diocese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Pittsburgh</w:t>
      </w:r>
      <w:r>
        <w:rPr>
          <w:b w:val="0"/>
          <w:spacing w:val="-3"/>
        </w:rPr>
        <w:t> </w:t>
      </w:r>
      <w:r>
        <w:rPr>
          <w:b w:val="0"/>
        </w:rPr>
        <w:t>is</w:t>
      </w:r>
      <w:r>
        <w:rPr>
          <w:b w:val="0"/>
          <w:spacing w:val="-3"/>
        </w:rPr>
        <w:t> </w:t>
      </w:r>
      <w:r>
        <w:rPr>
          <w:b w:val="0"/>
        </w:rPr>
        <w:t>required to agree with and abide by the historic faith and practice of the Anglican/Episcopal tradition as found in the Book of Common Prayer (1979), and conform to the doctrine, discipline, and worship of the Episcopal Church.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235" w:footer="752" w:top="1780" w:bottom="940" w:left="1160" w:right="880"/>
          <w:pgNumType w:start="64"/>
        </w:sectPr>
      </w:pPr>
    </w:p>
    <w:p>
      <w:pPr>
        <w:pStyle w:val="BodyText"/>
        <w:spacing w:before="92"/>
        <w:ind w:left="119"/>
        <w:rPr>
          <w:b w:val="0"/>
        </w:rPr>
      </w:pPr>
      <w:r>
        <w:rPr>
          <w:b w:val="0"/>
          <w:spacing w:val="-2"/>
        </w:rPr>
        <w:t>AGREEMENT</w:t>
      </w:r>
    </w:p>
    <w:p>
      <w:pPr>
        <w:pStyle w:val="BodyText"/>
        <w:spacing w:before="1"/>
        <w:ind w:left="119" w:right="65"/>
        <w:rPr>
          <w:b w:val="0"/>
        </w:rPr>
      </w:pPr>
      <w:r>
        <w:rPr>
          <w:b w:val="0"/>
        </w:rPr>
        <w:t>I,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undersigned,</w:t>
      </w:r>
      <w:r>
        <w:rPr>
          <w:b w:val="0"/>
          <w:spacing w:val="-5"/>
        </w:rPr>
        <w:t> </w:t>
      </w:r>
      <w:r>
        <w:rPr>
          <w:b w:val="0"/>
        </w:rPr>
        <w:t>do</w:t>
      </w:r>
      <w:r>
        <w:rPr>
          <w:b w:val="0"/>
          <w:spacing w:val="-3"/>
        </w:rPr>
        <w:t> </w:t>
      </w:r>
      <w:r>
        <w:rPr>
          <w:b w:val="0"/>
        </w:rPr>
        <w:t>hereby</w:t>
      </w:r>
      <w:r>
        <w:rPr>
          <w:b w:val="0"/>
          <w:spacing w:val="-4"/>
        </w:rPr>
        <w:t> </w:t>
      </w:r>
      <w:r>
        <w:rPr>
          <w:b w:val="0"/>
        </w:rPr>
        <w:t>acknowledge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foregoing</w:t>
      </w:r>
      <w:r>
        <w:rPr>
          <w:b w:val="0"/>
          <w:spacing w:val="-4"/>
        </w:rPr>
        <w:t> </w:t>
      </w:r>
      <w:r>
        <w:rPr>
          <w:b w:val="0"/>
        </w:rPr>
        <w:t>definitions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agree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the </w:t>
      </w:r>
      <w:r>
        <w:rPr>
          <w:b w:val="0"/>
          <w:spacing w:val="-2"/>
        </w:rPr>
        <w:t>following:</w:t>
      </w:r>
    </w:p>
    <w:p>
      <w:pPr>
        <w:pStyle w:val="ListParagraph"/>
        <w:numPr>
          <w:ilvl w:val="0"/>
          <w:numId w:val="2"/>
        </w:numPr>
        <w:tabs>
          <w:tab w:pos="1199" w:val="left" w:leader="none"/>
        </w:tabs>
        <w:spacing w:line="240" w:lineRule="auto" w:before="0" w:after="0"/>
        <w:ind w:left="1199" w:right="619" w:hanging="721"/>
        <w:jc w:val="left"/>
        <w:rPr>
          <w:b w:val="0"/>
          <w:sz w:val="22"/>
        </w:rPr>
      </w:pPr>
      <w:r>
        <w:rPr>
          <w:b w:val="0"/>
          <w:sz w:val="22"/>
        </w:rPr>
        <w:t>That I understand that permission to enter the ordination process in the Episcopal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Diocese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Pittsburgh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does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not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carry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with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assurance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that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will be ordained, or that I have any claim to be appointed to a cure.</w:t>
      </w:r>
    </w:p>
    <w:p>
      <w:pPr>
        <w:pStyle w:val="ListParagraph"/>
        <w:numPr>
          <w:ilvl w:val="0"/>
          <w:numId w:val="2"/>
        </w:numPr>
        <w:tabs>
          <w:tab w:pos="1199" w:val="left" w:leader="none"/>
        </w:tabs>
        <w:spacing w:line="240" w:lineRule="auto" w:before="0" w:after="0"/>
        <w:ind w:left="1199" w:right="786" w:hanging="721"/>
        <w:jc w:val="left"/>
        <w:rPr>
          <w:b w:val="0"/>
          <w:sz w:val="22"/>
        </w:rPr>
      </w:pPr>
      <w:r>
        <w:rPr>
          <w:b w:val="0"/>
          <w:sz w:val="22"/>
        </w:rPr>
        <w:t>That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acknowledge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understand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that,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event,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I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become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candidate for Holy Orders, I will not be ordained without a cure. Further,</w:t>
      </w:r>
    </w:p>
    <w:p>
      <w:pPr>
        <w:pStyle w:val="ListParagraph"/>
        <w:numPr>
          <w:ilvl w:val="0"/>
          <w:numId w:val="2"/>
        </w:numPr>
        <w:tabs>
          <w:tab w:pos="1199" w:val="left" w:leader="none"/>
        </w:tabs>
        <w:spacing w:line="240" w:lineRule="auto" w:before="0" w:after="0"/>
        <w:ind w:left="1199" w:right="1560" w:hanging="721"/>
        <w:jc w:val="left"/>
        <w:rPr>
          <w:b w:val="0"/>
          <w:sz w:val="22"/>
        </w:rPr>
      </w:pPr>
      <w:r>
        <w:rPr>
          <w:b w:val="0"/>
          <w:sz w:val="22"/>
        </w:rPr>
        <w:t>I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have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read,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understood,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acceded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policy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concerning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sexual </w:t>
      </w:r>
      <w:r>
        <w:rPr>
          <w:b w:val="0"/>
          <w:spacing w:val="-2"/>
          <w:sz w:val="22"/>
        </w:rPr>
        <w:t>misconduct.</w:t>
      </w:r>
    </w:p>
    <w:p>
      <w:pPr>
        <w:pStyle w:val="ListParagraph"/>
        <w:numPr>
          <w:ilvl w:val="0"/>
          <w:numId w:val="2"/>
        </w:numPr>
        <w:tabs>
          <w:tab w:pos="1199" w:val="left" w:leader="none"/>
        </w:tabs>
        <w:spacing w:line="240" w:lineRule="auto" w:before="0" w:after="0"/>
        <w:ind w:left="1199" w:right="770" w:hanging="721"/>
        <w:jc w:val="left"/>
        <w:rPr>
          <w:b w:val="0"/>
          <w:sz w:val="22"/>
        </w:rPr>
      </w:pPr>
      <w:r>
        <w:rPr>
          <w:b w:val="0"/>
          <w:sz w:val="22"/>
        </w:rPr>
        <w:t>I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understand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that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failure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live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by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these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standards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will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result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my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removal from the ordination process.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4"/>
        <w:rPr>
          <w:b w:val="0"/>
          <w:sz w:val="2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1"/>
        <w:gridCol w:w="139"/>
        <w:gridCol w:w="3852"/>
        <w:gridCol w:w="468"/>
        <w:gridCol w:w="1323"/>
      </w:tblGrid>
      <w:tr>
        <w:trPr>
          <w:trHeight w:val="740" w:hRule="atLeast"/>
        </w:trPr>
        <w:tc>
          <w:tcPr>
            <w:tcW w:w="418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-1"/>
              <w:rPr>
                <w:b/>
                <w:sz w:val="22"/>
              </w:rPr>
            </w:pPr>
            <w:r>
              <w:rPr>
                <w:b/>
                <w:sz w:val="22"/>
              </w:rPr>
              <w:t>Submitted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by:</w:t>
            </w:r>
          </w:p>
        </w:tc>
        <w:tc>
          <w:tcPr>
            <w:tcW w:w="578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08" w:hRule="atLeast"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Signature</w:t>
            </w:r>
            <w:r>
              <w:rPr>
                <w:b w:val="0"/>
                <w:i/>
                <w:spacing w:val="-8"/>
                <w:sz w:val="20"/>
              </w:rPr>
              <w:t> </w:t>
            </w:r>
            <w:r>
              <w:rPr>
                <w:b w:val="0"/>
                <w:i/>
                <w:sz w:val="20"/>
              </w:rPr>
              <w:t>of</w:t>
            </w:r>
            <w:r>
              <w:rPr>
                <w:b w:val="0"/>
                <w:i/>
                <w:spacing w:val="-2"/>
                <w:sz w:val="20"/>
              </w:rPr>
              <w:t> Applicant</w:t>
            </w:r>
          </w:p>
          <w:p>
            <w:pPr>
              <w:pStyle w:val="TableParagraph"/>
              <w:rPr>
                <w:b w:val="0"/>
                <w:sz w:val="20"/>
              </w:rPr>
            </w:pPr>
          </w:p>
          <w:p>
            <w:pPr>
              <w:pStyle w:val="TableParagraph"/>
              <w:spacing w:before="47"/>
              <w:rPr>
                <w:b w:val="0"/>
                <w:sz w:val="2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Witnessed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by:</w:t>
            </w:r>
          </w:p>
        </w:tc>
        <w:tc>
          <w:tcPr>
            <w:tcW w:w="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Printed</w:t>
            </w:r>
            <w:r>
              <w:rPr>
                <w:b w:val="0"/>
                <w:i/>
                <w:spacing w:val="-8"/>
                <w:sz w:val="20"/>
              </w:rPr>
              <w:t> </w:t>
            </w:r>
            <w:r>
              <w:rPr>
                <w:b w:val="0"/>
                <w:i/>
                <w:sz w:val="20"/>
              </w:rPr>
              <w:t>Name</w:t>
            </w:r>
            <w:r>
              <w:rPr>
                <w:b w:val="0"/>
                <w:i/>
                <w:spacing w:val="-6"/>
                <w:sz w:val="20"/>
              </w:rPr>
              <w:t> </w:t>
            </w:r>
            <w:r>
              <w:rPr>
                <w:b w:val="0"/>
                <w:i/>
                <w:sz w:val="20"/>
              </w:rPr>
              <w:t>of</w:t>
            </w:r>
            <w:r>
              <w:rPr>
                <w:b w:val="0"/>
                <w:i/>
                <w:spacing w:val="-1"/>
                <w:sz w:val="20"/>
              </w:rPr>
              <w:t> </w:t>
            </w:r>
            <w:r>
              <w:rPr>
                <w:b w:val="0"/>
                <w:i/>
                <w:spacing w:val="-2"/>
                <w:sz w:val="20"/>
              </w:rPr>
              <w:t>Applicant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b w:val="0"/>
                <w:i/>
                <w:sz w:val="20"/>
              </w:rPr>
            </w:pPr>
            <w:r>
              <w:rPr>
                <w:b w:val="0"/>
                <w:i/>
                <w:spacing w:val="-4"/>
                <w:sz w:val="20"/>
              </w:rPr>
              <w:t>Date</w:t>
            </w:r>
          </w:p>
        </w:tc>
      </w:tr>
      <w:tr>
        <w:trPr>
          <w:trHeight w:val="256" w:hRule="atLeast"/>
        </w:trPr>
        <w:tc>
          <w:tcPr>
            <w:tcW w:w="41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 w:before="22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Signature</w:t>
            </w:r>
            <w:r>
              <w:rPr>
                <w:b w:val="0"/>
                <w:i/>
                <w:spacing w:val="-10"/>
                <w:sz w:val="20"/>
              </w:rPr>
              <w:t> </w:t>
            </w:r>
            <w:r>
              <w:rPr>
                <w:b w:val="0"/>
                <w:i/>
                <w:sz w:val="20"/>
              </w:rPr>
              <w:t>of</w:t>
            </w:r>
            <w:r>
              <w:rPr>
                <w:b w:val="0"/>
                <w:i/>
                <w:spacing w:val="-2"/>
                <w:sz w:val="20"/>
              </w:rPr>
              <w:t> Witness</w:t>
            </w:r>
          </w:p>
        </w:tc>
        <w:tc>
          <w:tcPr>
            <w:tcW w:w="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 w:before="22"/>
              <w:ind w:left="-1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Printed</w:t>
            </w:r>
            <w:r>
              <w:rPr>
                <w:b w:val="0"/>
                <w:i/>
                <w:spacing w:val="-8"/>
                <w:sz w:val="20"/>
              </w:rPr>
              <w:t> </w:t>
            </w:r>
            <w:r>
              <w:rPr>
                <w:b w:val="0"/>
                <w:i/>
                <w:sz w:val="20"/>
              </w:rPr>
              <w:t>Name</w:t>
            </w:r>
            <w:r>
              <w:rPr>
                <w:b w:val="0"/>
                <w:i/>
                <w:spacing w:val="-6"/>
                <w:sz w:val="20"/>
              </w:rPr>
              <w:t> </w:t>
            </w:r>
            <w:r>
              <w:rPr>
                <w:b w:val="0"/>
                <w:i/>
                <w:sz w:val="20"/>
              </w:rPr>
              <w:t>of</w:t>
            </w:r>
            <w:r>
              <w:rPr>
                <w:b w:val="0"/>
                <w:i/>
                <w:spacing w:val="-1"/>
                <w:sz w:val="20"/>
              </w:rPr>
              <w:t> </w:t>
            </w:r>
            <w:r>
              <w:rPr>
                <w:b w:val="0"/>
                <w:i/>
                <w:spacing w:val="-2"/>
                <w:sz w:val="20"/>
              </w:rPr>
              <w:t>Witness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 w:before="22"/>
              <w:ind w:left="-1"/>
              <w:rPr>
                <w:b w:val="0"/>
                <w:i/>
                <w:sz w:val="20"/>
              </w:rPr>
            </w:pPr>
            <w:r>
              <w:rPr>
                <w:b w:val="0"/>
                <w:i/>
                <w:spacing w:val="-4"/>
                <w:sz w:val="20"/>
              </w:rPr>
              <w:t>Date</w:t>
            </w: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</w:rPr>
      </w:pPr>
    </w:p>
    <w:p>
      <w:pPr>
        <w:pStyle w:val="BodyText"/>
        <w:spacing w:line="257" w:lineRule="exact"/>
        <w:ind w:left="1" w:right="318"/>
        <w:jc w:val="center"/>
        <w:rPr>
          <w:b w:val="0"/>
        </w:rPr>
      </w:pPr>
      <w:r>
        <w:rPr>
          <w:b w:val="0"/>
        </w:rPr>
        <w:t>Completed</w:t>
      </w:r>
      <w:r>
        <w:rPr>
          <w:b w:val="0"/>
          <w:spacing w:val="-9"/>
        </w:rPr>
        <w:t> </w:t>
      </w:r>
      <w:r>
        <w:rPr>
          <w:b w:val="0"/>
        </w:rPr>
        <w:t>original</w:t>
      </w:r>
      <w:r>
        <w:rPr>
          <w:b w:val="0"/>
          <w:spacing w:val="-4"/>
        </w:rPr>
        <w:t> </w:t>
      </w:r>
      <w:r>
        <w:rPr>
          <w:b w:val="0"/>
        </w:rPr>
        <w:t>forms</w:t>
      </w:r>
      <w:r>
        <w:rPr>
          <w:b w:val="0"/>
          <w:spacing w:val="-6"/>
        </w:rPr>
        <w:t> </w:t>
      </w:r>
      <w:r>
        <w:rPr>
          <w:b w:val="0"/>
        </w:rPr>
        <w:t>should</w:t>
      </w:r>
      <w:r>
        <w:rPr>
          <w:b w:val="0"/>
          <w:spacing w:val="-5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submitted</w:t>
      </w:r>
      <w:r>
        <w:rPr>
          <w:b w:val="0"/>
          <w:spacing w:val="-5"/>
        </w:rPr>
        <w:t> to:</w:t>
      </w:r>
    </w:p>
    <w:p>
      <w:pPr>
        <w:spacing w:before="0"/>
        <w:ind w:left="2778" w:right="3099" w:hanging="2"/>
        <w:jc w:val="center"/>
        <w:rPr>
          <w:b w:val="0"/>
          <w:sz w:val="20"/>
        </w:rPr>
      </w:pPr>
      <w:r>
        <w:rPr>
          <w:b w:val="0"/>
          <w:sz w:val="20"/>
        </w:rPr>
        <w:t>The Episcopal Diocese of Pittsburgh Attention: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Executive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Assistant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Bishop 325 Oliver Avenue, Suite 300</w:t>
      </w:r>
    </w:p>
    <w:p>
      <w:pPr>
        <w:spacing w:before="1"/>
        <w:ind w:left="0" w:right="318" w:firstLine="0"/>
        <w:jc w:val="center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spacing w:before="1"/>
        <w:ind w:left="1" w:right="318" w:firstLine="0"/>
        <w:jc w:val="center"/>
        <w:rPr>
          <w:b w:val="0"/>
          <w:sz w:val="22"/>
        </w:rPr>
      </w:pPr>
      <w:r>
        <w:rPr>
          <w:b w:val="0"/>
          <w:sz w:val="20"/>
        </w:rPr>
        <w:t>Or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electronically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8"/>
          <w:sz w:val="20"/>
        </w:rPr>
        <w:t> </w:t>
      </w:r>
      <w:hyperlink r:id="rId7">
        <w:r>
          <w:rPr>
            <w:b w:val="0"/>
            <w:color w:val="0066CC"/>
            <w:spacing w:val="-2"/>
            <w:sz w:val="22"/>
            <w:u w:val="single" w:color="0066CC"/>
          </w:rPr>
          <w:t>arath@episcopalpgh.org</w:t>
        </w:r>
      </w:hyperlink>
    </w:p>
    <w:p>
      <w:pPr>
        <w:pStyle w:val="BodyText"/>
        <w:spacing w:before="22"/>
        <w:rPr>
          <w:b w:val="0"/>
          <w:sz w:val="20"/>
        </w:rPr>
      </w:pPr>
    </w:p>
    <w:p>
      <w:pPr>
        <w:spacing w:before="0"/>
        <w:ind w:left="654" w:right="0" w:firstLine="0"/>
        <w:jc w:val="left"/>
        <w:rPr>
          <w:b w:val="0"/>
          <w:sz w:val="20"/>
        </w:rPr>
      </w:pPr>
      <w:r>
        <w:rPr>
          <w:b w:val="0"/>
          <w:sz w:val="20"/>
        </w:rPr>
        <w:t>Copies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scanned/sent/emailed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Chair,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Commission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Ministry,</w:t>
      </w:r>
      <w:r>
        <w:rPr>
          <w:b w:val="0"/>
          <w:spacing w:val="-9"/>
          <w:sz w:val="20"/>
        </w:rPr>
        <w:t> </w:t>
      </w:r>
      <w:hyperlink r:id="rId8">
        <w:r>
          <w:rPr>
            <w:b w:val="0"/>
            <w:spacing w:val="-2"/>
            <w:sz w:val="20"/>
          </w:rPr>
          <w:t>jlsphone1@gmail.com</w:t>
        </w:r>
      </w:hyperlink>
    </w:p>
    <w:sectPr>
      <w:pgSz w:w="12240" w:h="15840"/>
      <w:pgMar w:header="235" w:footer="752" w:top="1780" w:bottom="940" w:left="11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3784091</wp:posOffset>
              </wp:positionH>
              <wp:positionV relativeFrom="page">
                <wp:posOffset>9441198</wp:posOffset>
              </wp:positionV>
              <wp:extent cx="262890" cy="1905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289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5"/>
                            </w:rPr>
                            <w:t>64</w: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59991pt;margin-top:743.401489pt;width:20.7pt;height:15pt;mso-position-horizontal-relative:page;mso-position-vertical-relative:page;z-index:-157875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b w:val="0"/>
                      </w:rPr>
                    </w:pPr>
                    <w:r>
                      <w:rPr>
                        <w:b w:val="0"/>
                        <w:spacing w:val="-5"/>
                      </w:rPr>
                      <w:fldChar w:fldCharType="begin"/>
                    </w:r>
                    <w:r>
                      <w:rPr>
                        <w:b w:val="0"/>
                        <w:spacing w:val="-5"/>
                      </w:rPr>
                      <w:instrText> PAGE </w:instrText>
                    </w:r>
                    <w:r>
                      <w:rPr>
                        <w:b w:val="0"/>
                        <w:spacing w:val="-5"/>
                      </w:rPr>
                      <w:fldChar w:fldCharType="separate"/>
                    </w:r>
                    <w:r>
                      <w:rPr>
                        <w:b w:val="0"/>
                        <w:spacing w:val="-5"/>
                      </w:rPr>
                      <w:t>64</w:t>
                    </w:r>
                    <w:r>
                      <w:rPr>
                        <w:b w:val="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812800</wp:posOffset>
          </wp:positionH>
          <wp:positionV relativeFrom="page">
            <wp:posOffset>149352</wp:posOffset>
          </wp:positionV>
          <wp:extent cx="580389" cy="8601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389" cy="8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1378711</wp:posOffset>
              </wp:positionH>
              <wp:positionV relativeFrom="page">
                <wp:posOffset>878569</wp:posOffset>
              </wp:positionV>
              <wp:extent cx="5456555" cy="1739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5655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EPISCOPAL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DIOCESE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PITTSBURGH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~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COMMISSION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MINISTRY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8.559998pt;margin-top:69.178734pt;width:429.65pt;height:13.7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THE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EPISCOPAL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DIOCESE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PITTSBURGH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~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COMMISSION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MINISTRY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MANUAL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99" w:hanging="721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1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59" w:hanging="360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19"/>
    </w:pPr>
    <w:rPr>
      <w:rFonts w:ascii="Bookman Old Style" w:hAnsi="Bookman Old Style" w:eastAsia="Bookman Old Style" w:cs="Bookman Old Style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right="476" w:hanging="361"/>
    </w:pPr>
    <w:rPr>
      <w:rFonts w:ascii="Bookman Old Style" w:hAnsi="Bookman Old Style" w:eastAsia="Bookman Old Style" w:cs="Bookman Old Styl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rath@episcopalpgh.org" TargetMode="External"/><Relationship Id="rId8" Type="http://schemas.openxmlformats.org/officeDocument/2006/relationships/hyperlink" Target="mailto:jlsphone1@gmail.com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2024-04-04T14:05:37Z</dcterms:created>
  <dcterms:modified xsi:type="dcterms:W3CDTF">2024-04-04T14:05:37Z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