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b w:val="0"/>
        </w:rPr>
      </w:pPr>
      <w:r>
        <w:rPr>
          <w:b w:val="0"/>
          <w:color w:val="2E5395"/>
        </w:rPr>
        <w:t>FORM</w:t>
      </w:r>
      <w:r>
        <w:rPr>
          <w:b w:val="0"/>
          <w:color w:val="2E5395"/>
          <w:spacing w:val="-3"/>
        </w:rPr>
        <w:t> </w:t>
      </w:r>
      <w:r>
        <w:rPr>
          <w:b w:val="0"/>
          <w:color w:val="2E5395"/>
        </w:rPr>
        <w:t>E:</w:t>
      </w:r>
      <w:r>
        <w:rPr>
          <w:b w:val="0"/>
          <w:color w:val="2E5395"/>
          <w:spacing w:val="80"/>
        </w:rPr>
        <w:t> </w:t>
      </w:r>
      <w:r>
        <w:rPr>
          <w:b w:val="0"/>
          <w:color w:val="2E5395"/>
        </w:rPr>
        <w:t>Report</w:t>
      </w:r>
      <w:r>
        <w:rPr>
          <w:b w:val="0"/>
          <w:color w:val="2E5395"/>
          <w:spacing w:val="-5"/>
        </w:rPr>
        <w:t> </w:t>
      </w:r>
      <w:r>
        <w:rPr>
          <w:b w:val="0"/>
          <w:color w:val="2E5395"/>
        </w:rPr>
        <w:t>of</w:t>
      </w:r>
      <w:r>
        <w:rPr>
          <w:b w:val="0"/>
          <w:color w:val="2E5395"/>
          <w:spacing w:val="-5"/>
        </w:rPr>
        <w:t> </w:t>
      </w:r>
      <w:r>
        <w:rPr>
          <w:b w:val="0"/>
          <w:color w:val="2E5395"/>
        </w:rPr>
        <w:t>the</w:t>
      </w:r>
      <w:r>
        <w:rPr>
          <w:b w:val="0"/>
          <w:color w:val="2E5395"/>
          <w:spacing w:val="-2"/>
        </w:rPr>
        <w:t> </w:t>
      </w:r>
      <w:r>
        <w:rPr>
          <w:b w:val="0"/>
          <w:color w:val="2E5395"/>
        </w:rPr>
        <w:t>Parish</w:t>
      </w:r>
      <w:r>
        <w:rPr>
          <w:b w:val="0"/>
          <w:color w:val="2E5395"/>
          <w:spacing w:val="-5"/>
        </w:rPr>
        <w:t> </w:t>
      </w:r>
      <w:r>
        <w:rPr>
          <w:b w:val="0"/>
          <w:color w:val="2E5395"/>
        </w:rPr>
        <w:t>Discernment</w:t>
      </w:r>
      <w:r>
        <w:rPr>
          <w:b w:val="0"/>
          <w:color w:val="2E5395"/>
          <w:spacing w:val="-5"/>
        </w:rPr>
        <w:t> </w:t>
      </w:r>
      <w:r>
        <w:rPr>
          <w:b w:val="0"/>
          <w:color w:val="2E5395"/>
        </w:rPr>
        <w:t>Committee</w:t>
      </w:r>
      <w:r>
        <w:rPr>
          <w:b w:val="0"/>
          <w:color w:val="2E5395"/>
          <w:spacing w:val="-2"/>
        </w:rPr>
        <w:t> </w:t>
      </w:r>
      <w:r>
        <w:rPr>
          <w:b w:val="0"/>
          <w:color w:val="2E5395"/>
        </w:rPr>
        <w:t>(PDC)</w:t>
      </w:r>
      <w:r>
        <w:rPr>
          <w:b w:val="0"/>
          <w:color w:val="2E5395"/>
          <w:spacing w:val="-4"/>
        </w:rPr>
        <w:t> </w:t>
      </w:r>
      <w:r>
        <w:rPr>
          <w:b w:val="0"/>
          <w:color w:val="2E5395"/>
        </w:rPr>
        <w:t>to</w:t>
      </w:r>
      <w:r>
        <w:rPr>
          <w:b w:val="0"/>
          <w:color w:val="2E5395"/>
          <w:spacing w:val="-3"/>
        </w:rPr>
        <w:t> </w:t>
      </w:r>
      <w:r>
        <w:rPr>
          <w:b w:val="0"/>
          <w:color w:val="2E5395"/>
        </w:rPr>
        <w:t>the </w:t>
      </w:r>
      <w:r>
        <w:rPr>
          <w:b w:val="0"/>
          <w:color w:val="2E5395"/>
          <w:spacing w:val="-2"/>
        </w:rPr>
        <w:t>Vestry</w:t>
      </w:r>
    </w:p>
    <w:p>
      <w:pPr>
        <w:pStyle w:val="BodyText"/>
        <w:tabs>
          <w:tab w:pos="2399" w:val="left" w:leader="none"/>
          <w:tab w:pos="8891" w:val="left" w:leader="none"/>
        </w:tabs>
        <w:spacing w:before="259"/>
        <w:ind w:left="239"/>
        <w:rPr>
          <w:b w:val="0"/>
        </w:rPr>
      </w:pPr>
      <w:r>
        <w:rPr>
          <w:b w:val="0"/>
        </w:rPr>
        <w:t>Name</w:t>
      </w:r>
      <w:r>
        <w:rPr>
          <w:b w:val="0"/>
          <w:spacing w:val="-3"/>
        </w:rPr>
        <w:t> </w:t>
      </w:r>
      <w:r>
        <w:rPr>
          <w:b w:val="0"/>
        </w:rPr>
        <w:t>of</w:t>
      </w:r>
      <w:r>
        <w:rPr>
          <w:b w:val="0"/>
          <w:spacing w:val="-3"/>
        </w:rPr>
        <w:t> </w:t>
      </w:r>
      <w:r>
        <w:rPr>
          <w:b w:val="0"/>
          <w:spacing w:val="-2"/>
        </w:rPr>
        <w:t>Aspirant</w:t>
      </w:r>
      <w:r>
        <w:rPr>
          <w:b w:val="0"/>
        </w:rPr>
        <w:tab/>
      </w:r>
      <w:r>
        <w:rPr>
          <w:b w:val="0"/>
          <w:u w:val="single"/>
        </w:rPr>
        <w:tab/>
      </w:r>
    </w:p>
    <w:p>
      <w:pPr>
        <w:pStyle w:val="BodyText"/>
        <w:spacing w:before="1"/>
        <w:rPr>
          <w:b w:val="0"/>
        </w:rPr>
      </w:pPr>
    </w:p>
    <w:p>
      <w:pPr>
        <w:pStyle w:val="BodyText"/>
        <w:tabs>
          <w:tab w:pos="2399" w:val="left" w:leader="none"/>
          <w:tab w:pos="5638" w:val="left" w:leader="none"/>
          <w:tab w:pos="6212" w:val="left" w:leader="none"/>
          <w:tab w:pos="8694" w:val="left" w:leader="none"/>
          <w:tab w:pos="8735" w:val="left" w:leader="none"/>
          <w:tab w:pos="8891" w:val="left" w:leader="none"/>
        </w:tabs>
        <w:spacing w:line="480" w:lineRule="auto" w:before="1"/>
        <w:ind w:left="239" w:right="1426"/>
        <w:rPr>
          <w:b w:val="0"/>
        </w:rPr>
      </w:pPr>
      <w:r>
        <w:rPr>
          <w:b w:val="0"/>
        </w:rPr>
        <w:t>Report Date</w:t>
        <w:tab/>
      </w:r>
      <w:r>
        <w:rPr>
          <w:b w:val="0"/>
          <w:u w:val="single"/>
        </w:rPr>
        <w:tab/>
        <w:tab/>
        <w:tab/>
        <w:tab/>
        <w:tab/>
      </w:r>
      <w:r>
        <w:rPr>
          <w:b w:val="0"/>
          <w:u w:val="none"/>
        </w:rPr>
        <w:t> Starting Date of PDC </w:t>
      </w:r>
      <w:r>
        <w:rPr>
          <w:b w:val="0"/>
          <w:u w:val="single"/>
        </w:rPr>
        <w:tab/>
      </w:r>
      <w:r>
        <w:rPr>
          <w:b w:val="0"/>
          <w:u w:val="none"/>
        </w:rPr>
        <w:t>Ending Date </w:t>
      </w:r>
      <w:r>
        <w:rPr>
          <w:b w:val="0"/>
          <w:u w:val="single"/>
        </w:rPr>
        <w:tab/>
      </w:r>
      <w:r>
        <w:rPr>
          <w:b w:val="0"/>
          <w:spacing w:val="-65"/>
          <w:u w:val="single"/>
        </w:rPr>
        <w:t> </w:t>
      </w:r>
      <w:r>
        <w:rPr>
          <w:b w:val="0"/>
          <w:u w:val="none"/>
        </w:rPr>
        <w:t> Sponsoring Congregation </w:t>
      </w:r>
      <w:r>
        <w:rPr>
          <w:b w:val="0"/>
          <w:u w:val="single"/>
        </w:rPr>
        <w:tab/>
        <w:tab/>
      </w:r>
      <w:r>
        <w:rPr>
          <w:b w:val="0"/>
          <w:u w:val="none"/>
        </w:rPr>
        <w:t>City </w:t>
      </w:r>
      <w:r>
        <w:rPr>
          <w:b w:val="0"/>
          <w:u w:val="single"/>
        </w:rPr>
        <w:tab/>
      </w:r>
      <w:r>
        <w:rPr>
          <w:b w:val="0"/>
          <w:u w:val="none"/>
        </w:rPr>
        <w:t> PDC Chair Name </w:t>
      </w:r>
      <w:r>
        <w:rPr>
          <w:b w:val="0"/>
          <w:u w:val="single"/>
        </w:rPr>
        <w:tab/>
        <w:tab/>
        <w:tab/>
        <w:tab/>
        <w:tab/>
      </w:r>
    </w:p>
    <w:p>
      <w:pPr>
        <w:pStyle w:val="BodyText"/>
        <w:tabs>
          <w:tab w:pos="6608" w:val="left" w:leader="none"/>
          <w:tab w:pos="8662" w:val="left" w:leader="none"/>
          <w:tab w:pos="8701" w:val="left" w:leader="none"/>
        </w:tabs>
        <w:spacing w:line="480" w:lineRule="auto"/>
        <w:ind w:left="239" w:right="1590"/>
        <w:jc w:val="both"/>
        <w:rPr>
          <w:b w:val="0"/>
        </w:rPr>
      </w:pPr>
      <w:r>
        <w:rPr>
          <w:b w:val="0"/>
        </w:rPr>
        <w:t>PDC Chair Cell Number </w:t>
      </w:r>
      <w:r>
        <w:rPr>
          <w:b w:val="0"/>
          <w:u w:val="single"/>
        </w:rPr>
        <w:tab/>
        <w:tab/>
        <w:tab/>
      </w:r>
      <w:r>
        <w:rPr>
          <w:b w:val="0"/>
          <w:u w:val="none"/>
        </w:rPr>
        <w:t> PDC Chair Email Address </w:t>
      </w:r>
      <w:r>
        <w:rPr>
          <w:b w:val="0"/>
          <w:u w:val="single"/>
        </w:rPr>
        <w:tab/>
        <w:tab/>
      </w:r>
      <w:r>
        <w:rPr>
          <w:b w:val="0"/>
          <w:spacing w:val="-18"/>
          <w:u w:val="single"/>
        </w:rPr>
        <w:t> </w:t>
      </w:r>
      <w:r>
        <w:rPr>
          <w:b w:val="0"/>
          <w:spacing w:val="-18"/>
          <w:u w:val="none"/>
        </w:rPr>
        <w:t> </w:t>
      </w:r>
      <w:r>
        <w:rPr>
          <w:b w:val="0"/>
          <w:u w:val="none"/>
        </w:rPr>
        <w:t>Rector/Sponsoring Priest Name </w:t>
      </w:r>
      <w:r>
        <w:rPr>
          <w:b w:val="0"/>
          <w:u w:val="single"/>
        </w:rPr>
        <w:tab/>
        <w:tab/>
      </w:r>
      <w:r>
        <w:rPr>
          <w:b w:val="0"/>
          <w:u w:val="none"/>
        </w:rPr>
        <w:t> Rector/Sponsoring Priest Cell Number</w:t>
      </w:r>
      <w:r>
        <w:rPr>
          <w:b w:val="0"/>
          <w:spacing w:val="67"/>
          <w:u w:val="none"/>
        </w:rPr>
        <w:t> </w:t>
      </w:r>
      <w:r>
        <w:rPr>
          <w:b w:val="0"/>
          <w:u w:val="single"/>
        </w:rPr>
        <w:tab/>
      </w:r>
      <w:r>
        <w:rPr>
          <w:b w:val="0"/>
          <w:u w:val="none"/>
        </w:rPr>
        <w:t> Office </w:t>
      </w:r>
      <w:r>
        <w:rPr>
          <w:b w:val="0"/>
          <w:u w:val="single"/>
        </w:rPr>
        <w:tab/>
      </w:r>
      <w:r>
        <w:rPr>
          <w:b w:val="0"/>
          <w:spacing w:val="-18"/>
          <w:u w:val="single"/>
        </w:rPr>
        <w:t> </w:t>
      </w:r>
      <w:r>
        <w:rPr>
          <w:b w:val="0"/>
          <w:spacing w:val="-18"/>
          <w:u w:val="none"/>
        </w:rPr>
        <w:t> </w:t>
      </w:r>
      <w:r>
        <w:rPr>
          <w:b w:val="0"/>
          <w:u w:val="none"/>
        </w:rPr>
        <w:t>Rector/Sponsoring Priest Email Address </w:t>
      </w:r>
      <w:r>
        <w:rPr>
          <w:b w:val="0"/>
          <w:u w:val="single"/>
        </w:rPr>
        <w:tab/>
        <w:tab/>
        <w:tab/>
        <w:t> </w:t>
      </w:r>
    </w:p>
    <w:p>
      <w:pPr>
        <w:pStyle w:val="BodyText"/>
        <w:ind w:left="239" w:right="461"/>
        <w:rPr>
          <w:b w:val="0"/>
        </w:rPr>
      </w:pPr>
      <w:r>
        <w:rPr>
          <w:b w:val="0"/>
        </w:rPr>
        <w:t>As</w:t>
      </w:r>
      <w:r>
        <w:rPr>
          <w:b w:val="0"/>
          <w:spacing w:val="-5"/>
        </w:rPr>
        <w:t> </w:t>
      </w:r>
      <w:r>
        <w:rPr>
          <w:b w:val="0"/>
        </w:rPr>
        <w:t>each</w:t>
      </w:r>
      <w:r>
        <w:rPr>
          <w:b w:val="0"/>
          <w:spacing w:val="-3"/>
        </w:rPr>
        <w:t> </w:t>
      </w:r>
      <w:r>
        <w:rPr>
          <w:b w:val="0"/>
        </w:rPr>
        <w:t>parish</w:t>
      </w:r>
      <w:r>
        <w:rPr>
          <w:b w:val="0"/>
          <w:spacing w:val="-3"/>
        </w:rPr>
        <w:t> </w:t>
      </w:r>
      <w:r>
        <w:rPr>
          <w:b w:val="0"/>
        </w:rPr>
        <w:t>and</w:t>
      </w:r>
      <w:r>
        <w:rPr>
          <w:b w:val="0"/>
          <w:spacing w:val="-3"/>
        </w:rPr>
        <w:t> </w:t>
      </w:r>
      <w:r>
        <w:rPr>
          <w:b w:val="0"/>
        </w:rPr>
        <w:t>PDC</w:t>
      </w:r>
      <w:r>
        <w:rPr>
          <w:b w:val="0"/>
          <w:spacing w:val="-3"/>
        </w:rPr>
        <w:t> </w:t>
      </w:r>
      <w:r>
        <w:rPr>
          <w:b w:val="0"/>
        </w:rPr>
        <w:t>are</w:t>
      </w:r>
      <w:r>
        <w:rPr>
          <w:b w:val="0"/>
          <w:spacing w:val="-1"/>
        </w:rPr>
        <w:t> </w:t>
      </w:r>
      <w:r>
        <w:rPr>
          <w:b w:val="0"/>
        </w:rPr>
        <w:t>unique,</w:t>
      </w:r>
      <w:r>
        <w:rPr>
          <w:b w:val="0"/>
          <w:spacing w:val="-4"/>
        </w:rPr>
        <w:t> </w:t>
      </w:r>
      <w:r>
        <w:rPr>
          <w:b w:val="0"/>
        </w:rPr>
        <w:t>the</w:t>
      </w:r>
      <w:r>
        <w:rPr>
          <w:b w:val="0"/>
          <w:spacing w:val="-1"/>
        </w:rPr>
        <w:t> </w:t>
      </w:r>
      <w:r>
        <w:rPr>
          <w:b w:val="0"/>
        </w:rPr>
        <w:t>report</w:t>
      </w:r>
      <w:r>
        <w:rPr>
          <w:b w:val="0"/>
          <w:spacing w:val="-3"/>
        </w:rPr>
        <w:t> </w:t>
      </w:r>
      <w:r>
        <w:rPr>
          <w:b w:val="0"/>
        </w:rPr>
        <w:t>should</w:t>
      </w:r>
      <w:r>
        <w:rPr>
          <w:b w:val="0"/>
          <w:spacing w:val="-3"/>
        </w:rPr>
        <w:t> </w:t>
      </w:r>
      <w:r>
        <w:rPr>
          <w:b w:val="0"/>
        </w:rPr>
        <w:t>include</w:t>
      </w:r>
      <w:r>
        <w:rPr>
          <w:b w:val="0"/>
          <w:spacing w:val="-1"/>
        </w:rPr>
        <w:t> </w:t>
      </w:r>
      <w:r>
        <w:rPr>
          <w:b w:val="0"/>
        </w:rPr>
        <w:t>an</w:t>
      </w:r>
      <w:r>
        <w:rPr>
          <w:b w:val="0"/>
          <w:spacing w:val="-3"/>
        </w:rPr>
        <w:t> </w:t>
      </w:r>
      <w:r>
        <w:rPr>
          <w:b w:val="0"/>
        </w:rPr>
        <w:t>overview</w:t>
      </w:r>
      <w:r>
        <w:rPr>
          <w:b w:val="0"/>
          <w:spacing w:val="-3"/>
        </w:rPr>
        <w:t> </w:t>
      </w:r>
      <w:r>
        <w:rPr>
          <w:b w:val="0"/>
        </w:rPr>
        <w:t>of</w:t>
      </w:r>
      <w:r>
        <w:rPr>
          <w:b w:val="0"/>
          <w:spacing w:val="-4"/>
        </w:rPr>
        <w:t> </w:t>
      </w:r>
      <w:r>
        <w:rPr>
          <w:b w:val="0"/>
        </w:rPr>
        <w:t>the</w:t>
      </w:r>
      <w:r>
        <w:rPr>
          <w:b w:val="0"/>
          <w:spacing w:val="-3"/>
        </w:rPr>
        <w:t> </w:t>
      </w:r>
      <w:r>
        <w:rPr>
          <w:b w:val="0"/>
        </w:rPr>
        <w:t>process undertaken by the Committee. This should include the number of meetings held, the names of committee members, significant points of disagreement, if any, the final consensus of the Committee, whether the report is endorsed by all members of the committee, and the grounds for any voices opposing the consensus.</w:t>
      </w:r>
    </w:p>
    <w:p>
      <w:pPr>
        <w:pStyle w:val="BodyText"/>
        <w:spacing w:before="257"/>
        <w:ind w:left="239" w:right="461"/>
        <w:rPr>
          <w:b w:val="0"/>
        </w:rPr>
      </w:pPr>
      <w:r>
        <w:rPr>
          <w:b w:val="0"/>
        </w:rPr>
        <w:t>The report should provide sufficient detail about the nature of the Committee’s interaction with the nominee in the discernment process to demonstrate that a full, fair, and informed process was conducted. This would include key questions asked of the nominee,</w:t>
      </w:r>
      <w:r>
        <w:rPr>
          <w:b w:val="0"/>
          <w:spacing w:val="-4"/>
        </w:rPr>
        <w:t> </w:t>
      </w:r>
      <w:r>
        <w:rPr>
          <w:b w:val="0"/>
        </w:rPr>
        <w:t>their</w:t>
      </w:r>
      <w:r>
        <w:rPr>
          <w:b w:val="0"/>
          <w:spacing w:val="-4"/>
        </w:rPr>
        <w:t> </w:t>
      </w:r>
      <w:r>
        <w:rPr>
          <w:b w:val="0"/>
        </w:rPr>
        <w:t>responses</w:t>
      </w:r>
      <w:r>
        <w:rPr>
          <w:b w:val="0"/>
          <w:spacing w:val="-3"/>
        </w:rPr>
        <w:t> </w:t>
      </w:r>
      <w:r>
        <w:rPr>
          <w:b w:val="0"/>
        </w:rPr>
        <w:t>and</w:t>
      </w:r>
      <w:r>
        <w:rPr>
          <w:b w:val="0"/>
          <w:spacing w:val="-4"/>
        </w:rPr>
        <w:t> </w:t>
      </w:r>
      <w:r>
        <w:rPr>
          <w:b w:val="0"/>
        </w:rPr>
        <w:t>new</w:t>
      </w:r>
      <w:r>
        <w:rPr>
          <w:b w:val="0"/>
          <w:spacing w:val="-3"/>
        </w:rPr>
        <w:t> </w:t>
      </w:r>
      <w:r>
        <w:rPr>
          <w:b w:val="0"/>
        </w:rPr>
        <w:t>insights</w:t>
      </w:r>
      <w:r>
        <w:rPr>
          <w:b w:val="0"/>
          <w:spacing w:val="-3"/>
        </w:rPr>
        <w:t> </w:t>
      </w:r>
      <w:r>
        <w:rPr>
          <w:b w:val="0"/>
        </w:rPr>
        <w:t>learned</w:t>
      </w:r>
      <w:r>
        <w:rPr>
          <w:b w:val="0"/>
          <w:spacing w:val="-3"/>
        </w:rPr>
        <w:t> </w:t>
      </w:r>
      <w:r>
        <w:rPr>
          <w:b w:val="0"/>
        </w:rPr>
        <w:t>about</w:t>
      </w:r>
      <w:r>
        <w:rPr>
          <w:b w:val="0"/>
          <w:spacing w:val="-3"/>
        </w:rPr>
        <w:t> </w:t>
      </w:r>
      <w:r>
        <w:rPr>
          <w:b w:val="0"/>
        </w:rPr>
        <w:t>the</w:t>
      </w:r>
      <w:r>
        <w:rPr>
          <w:b w:val="0"/>
          <w:spacing w:val="-3"/>
        </w:rPr>
        <w:t> </w:t>
      </w:r>
      <w:r>
        <w:rPr>
          <w:b w:val="0"/>
        </w:rPr>
        <w:t>nominee</w:t>
      </w:r>
      <w:r>
        <w:rPr>
          <w:b w:val="0"/>
          <w:spacing w:val="-1"/>
        </w:rPr>
        <w:t> </w:t>
      </w:r>
      <w:r>
        <w:rPr>
          <w:b w:val="0"/>
        </w:rPr>
        <w:t>and</w:t>
      </w:r>
      <w:r>
        <w:rPr>
          <w:b w:val="0"/>
          <w:spacing w:val="-3"/>
        </w:rPr>
        <w:t> </w:t>
      </w:r>
      <w:r>
        <w:rPr>
          <w:b w:val="0"/>
        </w:rPr>
        <w:t>their</w:t>
      </w:r>
      <w:r>
        <w:rPr>
          <w:b w:val="0"/>
          <w:spacing w:val="-4"/>
        </w:rPr>
        <w:t> </w:t>
      </w:r>
      <w:r>
        <w:rPr>
          <w:b w:val="0"/>
        </w:rPr>
        <w:t>spiritual </w:t>
      </w:r>
      <w:r>
        <w:rPr>
          <w:b w:val="0"/>
          <w:spacing w:val="-2"/>
        </w:rPr>
        <w:t>journey.</w:t>
      </w:r>
    </w:p>
    <w:p>
      <w:pPr>
        <w:pStyle w:val="BodyText"/>
        <w:spacing w:before="1"/>
        <w:rPr>
          <w:b w:val="0"/>
        </w:rPr>
      </w:pPr>
    </w:p>
    <w:p>
      <w:pPr>
        <w:pStyle w:val="BodyText"/>
        <w:ind w:left="239" w:right="568"/>
        <w:rPr>
          <w:b w:val="0"/>
        </w:rPr>
      </w:pPr>
      <w:r>
        <w:rPr>
          <w:b/>
        </w:rPr>
        <w:t>Report</w:t>
      </w:r>
      <w:r>
        <w:rPr>
          <w:b/>
          <w:spacing w:val="-4"/>
        </w:rPr>
        <w:t> </w:t>
      </w:r>
      <w:r>
        <w:rPr>
          <w:b/>
        </w:rPr>
        <w:t>topics:</w:t>
      </w:r>
      <w:r>
        <w:rPr>
          <w:b/>
          <w:spacing w:val="40"/>
        </w:rPr>
        <w:t> </w:t>
      </w:r>
      <w:r>
        <w:rPr>
          <w:b w:val="0"/>
        </w:rPr>
        <w:t>The</w:t>
      </w:r>
      <w:r>
        <w:rPr>
          <w:b w:val="0"/>
          <w:spacing w:val="-1"/>
        </w:rPr>
        <w:t> </w:t>
      </w:r>
      <w:r>
        <w:rPr>
          <w:b w:val="0"/>
        </w:rPr>
        <w:t>following</w:t>
      </w:r>
      <w:r>
        <w:rPr>
          <w:b w:val="0"/>
          <w:spacing w:val="-3"/>
        </w:rPr>
        <w:t> </w:t>
      </w:r>
      <w:r>
        <w:rPr>
          <w:b w:val="0"/>
        </w:rPr>
        <w:t>clusters</w:t>
      </w:r>
      <w:r>
        <w:rPr>
          <w:b w:val="0"/>
          <w:spacing w:val="-3"/>
        </w:rPr>
        <w:t> </w:t>
      </w:r>
      <w:r>
        <w:rPr>
          <w:b w:val="0"/>
        </w:rPr>
        <w:t>of</w:t>
      </w:r>
      <w:r>
        <w:rPr>
          <w:b w:val="0"/>
          <w:spacing w:val="-4"/>
        </w:rPr>
        <w:t> </w:t>
      </w:r>
      <w:r>
        <w:rPr>
          <w:b w:val="0"/>
        </w:rPr>
        <w:t>questions</w:t>
      </w:r>
      <w:r>
        <w:rPr>
          <w:b w:val="0"/>
          <w:spacing w:val="-3"/>
        </w:rPr>
        <w:t> </w:t>
      </w:r>
      <w:r>
        <w:rPr>
          <w:b w:val="0"/>
        </w:rPr>
        <w:t>are</w:t>
      </w:r>
      <w:r>
        <w:rPr>
          <w:b w:val="0"/>
          <w:spacing w:val="-1"/>
        </w:rPr>
        <w:t> </w:t>
      </w:r>
      <w:r>
        <w:rPr>
          <w:b w:val="0"/>
        </w:rPr>
        <w:t>intended</w:t>
      </w:r>
      <w:r>
        <w:rPr>
          <w:b w:val="0"/>
          <w:spacing w:val="-3"/>
        </w:rPr>
        <w:t> </w:t>
      </w:r>
      <w:r>
        <w:rPr>
          <w:b w:val="0"/>
        </w:rPr>
        <w:t>to</w:t>
      </w:r>
      <w:r>
        <w:rPr>
          <w:b w:val="0"/>
          <w:spacing w:val="-2"/>
        </w:rPr>
        <w:t> </w:t>
      </w:r>
      <w:r>
        <w:rPr>
          <w:b w:val="0"/>
        </w:rPr>
        <w:t>serve</w:t>
      </w:r>
      <w:r>
        <w:rPr>
          <w:b w:val="0"/>
          <w:spacing w:val="-1"/>
        </w:rPr>
        <w:t> </w:t>
      </w:r>
      <w:r>
        <w:rPr>
          <w:b w:val="0"/>
        </w:rPr>
        <w:t>as</w:t>
      </w:r>
      <w:r>
        <w:rPr>
          <w:b w:val="0"/>
          <w:spacing w:val="-3"/>
        </w:rPr>
        <w:t> </w:t>
      </w:r>
      <w:r>
        <w:rPr>
          <w:b w:val="0"/>
        </w:rPr>
        <w:t>a</w:t>
      </w:r>
      <w:r>
        <w:rPr>
          <w:b w:val="0"/>
          <w:spacing w:val="-4"/>
        </w:rPr>
        <w:t> </w:t>
      </w:r>
      <w:r>
        <w:rPr>
          <w:b w:val="0"/>
        </w:rPr>
        <w:t>guide</w:t>
      </w:r>
      <w:r>
        <w:rPr>
          <w:b w:val="0"/>
          <w:spacing w:val="-1"/>
        </w:rPr>
        <w:t> </w:t>
      </w:r>
      <w:r>
        <w:rPr>
          <w:b w:val="0"/>
        </w:rPr>
        <w:t>to the subjects that the Committee should explore with the Inquirer.</w:t>
      </w:r>
    </w:p>
    <w:p>
      <w:pPr>
        <w:pStyle w:val="BodyText"/>
        <w:rPr>
          <w:b w:val="0"/>
        </w:rPr>
      </w:pPr>
    </w:p>
    <w:p>
      <w:pPr>
        <w:pStyle w:val="BodyText"/>
        <w:spacing w:before="1"/>
        <w:ind w:left="239" w:right="568"/>
        <w:rPr>
          <w:b w:val="0"/>
        </w:rPr>
      </w:pPr>
      <w:r>
        <w:rPr>
          <w:b/>
        </w:rPr>
        <w:t>Spiritual:</w:t>
      </w:r>
      <w:r>
        <w:rPr>
          <w:b/>
          <w:spacing w:val="-8"/>
        </w:rPr>
        <w:t> </w:t>
      </w:r>
      <w:r>
        <w:rPr>
          <w:b w:val="0"/>
        </w:rPr>
        <w:t>In</w:t>
      </w:r>
      <w:r>
        <w:rPr>
          <w:b w:val="0"/>
          <w:spacing w:val="-3"/>
        </w:rPr>
        <w:t> </w:t>
      </w:r>
      <w:r>
        <w:rPr>
          <w:b w:val="0"/>
        </w:rPr>
        <w:t>what</w:t>
      </w:r>
      <w:r>
        <w:rPr>
          <w:b w:val="0"/>
          <w:spacing w:val="-3"/>
        </w:rPr>
        <w:t> </w:t>
      </w:r>
      <w:r>
        <w:rPr>
          <w:b w:val="0"/>
        </w:rPr>
        <w:t>discernible</w:t>
      </w:r>
      <w:r>
        <w:rPr>
          <w:b w:val="0"/>
          <w:spacing w:val="-3"/>
        </w:rPr>
        <w:t> </w:t>
      </w:r>
      <w:r>
        <w:rPr>
          <w:b w:val="0"/>
        </w:rPr>
        <w:t>ways</w:t>
      </w:r>
      <w:r>
        <w:rPr>
          <w:b w:val="0"/>
          <w:spacing w:val="-3"/>
        </w:rPr>
        <w:t> </w:t>
      </w:r>
      <w:r>
        <w:rPr>
          <w:b w:val="0"/>
        </w:rPr>
        <w:t>is</w:t>
      </w:r>
      <w:r>
        <w:rPr>
          <w:b w:val="0"/>
          <w:spacing w:val="-3"/>
        </w:rPr>
        <w:t> </w:t>
      </w:r>
      <w:r>
        <w:rPr>
          <w:b w:val="0"/>
        </w:rPr>
        <w:t>the</w:t>
      </w:r>
      <w:r>
        <w:rPr>
          <w:b w:val="0"/>
          <w:spacing w:val="-1"/>
        </w:rPr>
        <w:t> </w:t>
      </w:r>
      <w:r>
        <w:rPr>
          <w:b w:val="0"/>
        </w:rPr>
        <w:t>Inquirer</w:t>
      </w:r>
      <w:r>
        <w:rPr>
          <w:b w:val="0"/>
          <w:spacing w:val="-4"/>
        </w:rPr>
        <w:t> </w:t>
      </w:r>
      <w:r>
        <w:rPr>
          <w:b w:val="0"/>
        </w:rPr>
        <w:t>already</w:t>
      </w:r>
      <w:r>
        <w:rPr>
          <w:b w:val="0"/>
          <w:spacing w:val="-5"/>
        </w:rPr>
        <w:t> </w:t>
      </w:r>
      <w:r>
        <w:rPr>
          <w:b w:val="0"/>
        </w:rPr>
        <w:t>engaged</w:t>
      </w:r>
      <w:r>
        <w:rPr>
          <w:b w:val="0"/>
          <w:spacing w:val="-6"/>
        </w:rPr>
        <w:t> </w:t>
      </w:r>
      <w:r>
        <w:rPr>
          <w:b w:val="0"/>
        </w:rPr>
        <w:t>in</w:t>
      </w:r>
      <w:r>
        <w:rPr>
          <w:b w:val="0"/>
          <w:spacing w:val="-3"/>
        </w:rPr>
        <w:t> </w:t>
      </w:r>
      <w:r>
        <w:rPr>
          <w:b w:val="0"/>
        </w:rPr>
        <w:t>the</w:t>
      </w:r>
      <w:r>
        <w:rPr>
          <w:b w:val="0"/>
          <w:spacing w:val="-1"/>
        </w:rPr>
        <w:t> </w:t>
      </w:r>
      <w:r>
        <w:rPr>
          <w:b w:val="0"/>
        </w:rPr>
        <w:t>disciplines</w:t>
      </w:r>
      <w:r>
        <w:rPr>
          <w:b w:val="0"/>
          <w:spacing w:val="-5"/>
        </w:rPr>
        <w:t> </w:t>
      </w:r>
      <w:r>
        <w:rPr>
          <w:b w:val="0"/>
        </w:rPr>
        <w:t>of prayer and worship? How does the person’s life reflect the love of God? What has the Committee learned about the person’s devotional life and discipline? Is the person regular in attending worship and participating in the liturgy?</w:t>
      </w:r>
    </w:p>
    <w:p>
      <w:pPr>
        <w:pStyle w:val="BodyText"/>
        <w:ind w:left="239" w:right="461"/>
        <w:rPr>
          <w:b w:val="0"/>
        </w:rPr>
      </w:pPr>
      <w:r>
        <w:rPr>
          <w:b/>
        </w:rPr>
        <w:t>Family: </w:t>
      </w:r>
      <w:r>
        <w:rPr>
          <w:b w:val="0"/>
        </w:rPr>
        <w:t>What is the nature of the Inquirer’s significant relationships? How has the Inquirer tested or explored this call with family and friends? If they have a spouse/partner,</w:t>
      </w:r>
      <w:r>
        <w:rPr>
          <w:b w:val="0"/>
          <w:spacing w:val="-4"/>
        </w:rPr>
        <w:t> </w:t>
      </w:r>
      <w:r>
        <w:rPr>
          <w:b w:val="0"/>
        </w:rPr>
        <w:t>how</w:t>
      </w:r>
      <w:r>
        <w:rPr>
          <w:b w:val="0"/>
          <w:spacing w:val="-3"/>
        </w:rPr>
        <w:t> </w:t>
      </w:r>
      <w:r>
        <w:rPr>
          <w:b w:val="0"/>
        </w:rPr>
        <w:t>does</w:t>
      </w:r>
      <w:r>
        <w:rPr>
          <w:b w:val="0"/>
          <w:spacing w:val="-3"/>
        </w:rPr>
        <w:t> </w:t>
      </w:r>
      <w:r>
        <w:rPr>
          <w:b w:val="0"/>
        </w:rPr>
        <w:t>that</w:t>
      </w:r>
      <w:r>
        <w:rPr>
          <w:b w:val="0"/>
          <w:spacing w:val="-3"/>
        </w:rPr>
        <w:t> </w:t>
      </w:r>
      <w:r>
        <w:rPr>
          <w:b w:val="0"/>
        </w:rPr>
        <w:t>person</w:t>
      </w:r>
      <w:r>
        <w:rPr>
          <w:b w:val="0"/>
          <w:spacing w:val="-3"/>
        </w:rPr>
        <w:t> </w:t>
      </w:r>
      <w:r>
        <w:rPr>
          <w:b w:val="0"/>
        </w:rPr>
        <w:t>feel</w:t>
      </w:r>
      <w:r>
        <w:rPr>
          <w:b w:val="0"/>
          <w:spacing w:val="-2"/>
        </w:rPr>
        <w:t> </w:t>
      </w:r>
      <w:r>
        <w:rPr>
          <w:b w:val="0"/>
        </w:rPr>
        <w:t>about</w:t>
      </w:r>
      <w:r>
        <w:rPr>
          <w:b w:val="0"/>
          <w:spacing w:val="-3"/>
        </w:rPr>
        <w:t> </w:t>
      </w:r>
      <w:r>
        <w:rPr>
          <w:b w:val="0"/>
        </w:rPr>
        <w:t>this</w:t>
      </w:r>
      <w:r>
        <w:rPr>
          <w:b w:val="0"/>
          <w:spacing w:val="-3"/>
        </w:rPr>
        <w:t> </w:t>
      </w:r>
      <w:r>
        <w:rPr>
          <w:b w:val="0"/>
        </w:rPr>
        <w:t>call?</w:t>
      </w:r>
      <w:r>
        <w:rPr>
          <w:b w:val="0"/>
          <w:spacing w:val="-5"/>
        </w:rPr>
        <w:t> </w:t>
      </w:r>
      <w:r>
        <w:rPr>
          <w:b w:val="0"/>
        </w:rPr>
        <w:t>Does</w:t>
      </w:r>
      <w:r>
        <w:rPr>
          <w:b w:val="0"/>
          <w:spacing w:val="-3"/>
        </w:rPr>
        <w:t> </w:t>
      </w:r>
      <w:r>
        <w:rPr>
          <w:b w:val="0"/>
        </w:rPr>
        <w:t>the</w:t>
      </w:r>
      <w:r>
        <w:rPr>
          <w:b w:val="0"/>
          <w:spacing w:val="-1"/>
        </w:rPr>
        <w:t> </w:t>
      </w:r>
      <w:r>
        <w:rPr>
          <w:b w:val="0"/>
        </w:rPr>
        <w:t>Inquirer</w:t>
      </w:r>
      <w:r>
        <w:rPr>
          <w:b w:val="0"/>
          <w:spacing w:val="-4"/>
        </w:rPr>
        <w:t> </w:t>
      </w:r>
      <w:r>
        <w:rPr>
          <w:b w:val="0"/>
        </w:rPr>
        <w:t>understand they might need to relocate for part of the process if they are discerning for the </w:t>
      </w:r>
      <w:r>
        <w:rPr>
          <w:b w:val="0"/>
          <w:spacing w:val="-2"/>
        </w:rPr>
        <w:t>priesthood?</w:t>
      </w:r>
    </w:p>
    <w:p>
      <w:pPr>
        <w:pStyle w:val="BodyText"/>
        <w:ind w:left="239" w:right="461"/>
        <w:rPr>
          <w:b w:val="0"/>
        </w:rPr>
      </w:pPr>
      <w:r>
        <w:rPr>
          <w:b/>
        </w:rPr>
        <w:t>Personal: </w:t>
      </w:r>
      <w:r>
        <w:rPr>
          <w:b w:val="0"/>
        </w:rPr>
        <w:t>How do they spend Sabbath time? Leisure time? Does the Inquirer have a stable</w:t>
      </w:r>
      <w:r>
        <w:rPr>
          <w:b w:val="0"/>
          <w:spacing w:val="-4"/>
        </w:rPr>
        <w:t> </w:t>
      </w:r>
      <w:r>
        <w:rPr>
          <w:b w:val="0"/>
        </w:rPr>
        <w:t>employment</w:t>
      </w:r>
      <w:r>
        <w:rPr>
          <w:b w:val="0"/>
          <w:spacing w:val="-4"/>
        </w:rPr>
        <w:t> </w:t>
      </w:r>
      <w:r>
        <w:rPr>
          <w:b w:val="0"/>
        </w:rPr>
        <w:t>history?</w:t>
      </w:r>
      <w:r>
        <w:rPr>
          <w:b w:val="0"/>
          <w:spacing w:val="-4"/>
        </w:rPr>
        <w:t> </w:t>
      </w:r>
      <w:r>
        <w:rPr>
          <w:b w:val="0"/>
        </w:rPr>
        <w:t>What</w:t>
      </w:r>
      <w:r>
        <w:rPr>
          <w:b w:val="0"/>
          <w:spacing w:val="-6"/>
        </w:rPr>
        <w:t> </w:t>
      </w:r>
      <w:r>
        <w:rPr>
          <w:b w:val="0"/>
        </w:rPr>
        <w:t>else</w:t>
      </w:r>
      <w:r>
        <w:rPr>
          <w:b w:val="0"/>
          <w:spacing w:val="-4"/>
        </w:rPr>
        <w:t> </w:t>
      </w:r>
      <w:r>
        <w:rPr>
          <w:b w:val="0"/>
        </w:rPr>
        <w:t>have</w:t>
      </w:r>
      <w:r>
        <w:rPr>
          <w:b w:val="0"/>
          <w:spacing w:val="-2"/>
        </w:rPr>
        <w:t> </w:t>
      </w:r>
      <w:r>
        <w:rPr>
          <w:b w:val="0"/>
        </w:rPr>
        <w:t>did</w:t>
      </w:r>
      <w:r>
        <w:rPr>
          <w:b w:val="0"/>
          <w:spacing w:val="-4"/>
        </w:rPr>
        <w:t> </w:t>
      </w:r>
      <w:r>
        <w:rPr>
          <w:b w:val="0"/>
        </w:rPr>
        <w:t>the</w:t>
      </w:r>
      <w:r>
        <w:rPr>
          <w:b w:val="0"/>
          <w:spacing w:val="-2"/>
        </w:rPr>
        <w:t> </w:t>
      </w:r>
      <w:r>
        <w:rPr>
          <w:b w:val="0"/>
        </w:rPr>
        <w:t>Committee</w:t>
      </w:r>
      <w:r>
        <w:rPr>
          <w:b w:val="0"/>
          <w:spacing w:val="-4"/>
        </w:rPr>
        <w:t> </w:t>
      </w:r>
      <w:r>
        <w:rPr>
          <w:b w:val="0"/>
        </w:rPr>
        <w:t>learn</w:t>
      </w:r>
      <w:r>
        <w:rPr>
          <w:b w:val="0"/>
          <w:spacing w:val="-4"/>
        </w:rPr>
        <w:t> </w:t>
      </w:r>
      <w:r>
        <w:rPr>
          <w:b w:val="0"/>
        </w:rPr>
        <w:t>from</w:t>
      </w:r>
      <w:r>
        <w:rPr>
          <w:b w:val="0"/>
          <w:spacing w:val="-5"/>
        </w:rPr>
        <w:t> </w:t>
      </w:r>
      <w:r>
        <w:rPr>
          <w:b w:val="0"/>
        </w:rPr>
        <w:t>the</w:t>
      </w:r>
      <w:r>
        <w:rPr>
          <w:b w:val="0"/>
          <w:spacing w:val="-2"/>
        </w:rPr>
        <w:t> </w:t>
      </w:r>
      <w:r>
        <w:rPr>
          <w:b w:val="0"/>
        </w:rPr>
        <w:t>person’s</w:t>
      </w:r>
    </w:p>
    <w:p>
      <w:pPr>
        <w:spacing w:after="0"/>
        <w:sectPr>
          <w:headerReference w:type="default" r:id="rId5"/>
          <w:footerReference w:type="default" r:id="rId6"/>
          <w:type w:val="continuous"/>
          <w:pgSz w:w="12240" w:h="15840"/>
          <w:pgMar w:header="235" w:footer="752" w:top="1780" w:bottom="940" w:left="1040" w:right="880"/>
          <w:pgNumType w:start="56"/>
        </w:sectPr>
      </w:pPr>
    </w:p>
    <w:p>
      <w:pPr>
        <w:pStyle w:val="BodyText"/>
        <w:spacing w:before="93"/>
        <w:ind w:left="239"/>
        <w:rPr>
          <w:b w:val="0"/>
        </w:rPr>
      </w:pPr>
      <w:r>
        <w:rPr>
          <w:b w:val="0"/>
        </w:rPr>
        <w:t>employment</w:t>
      </w:r>
      <w:r>
        <w:rPr>
          <w:b w:val="0"/>
          <w:spacing w:val="-3"/>
        </w:rPr>
        <w:t> </w:t>
      </w:r>
      <w:r>
        <w:rPr>
          <w:b w:val="0"/>
        </w:rPr>
        <w:t>history?</w:t>
      </w:r>
      <w:r>
        <w:rPr>
          <w:b w:val="0"/>
          <w:spacing w:val="-5"/>
        </w:rPr>
        <w:t> </w:t>
      </w:r>
      <w:r>
        <w:rPr>
          <w:b w:val="0"/>
        </w:rPr>
        <w:t>What</w:t>
      </w:r>
      <w:r>
        <w:rPr>
          <w:b w:val="0"/>
          <w:spacing w:val="-3"/>
        </w:rPr>
        <w:t> </w:t>
      </w:r>
      <w:r>
        <w:rPr>
          <w:b w:val="0"/>
        </w:rPr>
        <w:t>unusual</w:t>
      </w:r>
      <w:r>
        <w:rPr>
          <w:b w:val="0"/>
          <w:spacing w:val="-2"/>
        </w:rPr>
        <w:t> </w:t>
      </w:r>
      <w:r>
        <w:rPr>
          <w:b w:val="0"/>
        </w:rPr>
        <w:t>gifts,</w:t>
      </w:r>
      <w:r>
        <w:rPr>
          <w:b w:val="0"/>
          <w:spacing w:val="-4"/>
        </w:rPr>
        <w:t> </w:t>
      </w:r>
      <w:r>
        <w:rPr>
          <w:b w:val="0"/>
        </w:rPr>
        <w:t>skills,</w:t>
      </w:r>
      <w:r>
        <w:rPr>
          <w:b w:val="0"/>
          <w:spacing w:val="-4"/>
        </w:rPr>
        <w:t> </w:t>
      </w:r>
      <w:r>
        <w:rPr>
          <w:b w:val="0"/>
        </w:rPr>
        <w:t>or</w:t>
      </w:r>
      <w:r>
        <w:rPr>
          <w:b w:val="0"/>
          <w:spacing w:val="-7"/>
        </w:rPr>
        <w:t> </w:t>
      </w:r>
      <w:r>
        <w:rPr>
          <w:b w:val="0"/>
        </w:rPr>
        <w:t>experiences</w:t>
      </w:r>
      <w:r>
        <w:rPr>
          <w:b w:val="0"/>
          <w:spacing w:val="-3"/>
        </w:rPr>
        <w:t> </w:t>
      </w:r>
      <w:r>
        <w:rPr>
          <w:b w:val="0"/>
        </w:rPr>
        <w:t>does</w:t>
      </w:r>
      <w:r>
        <w:rPr>
          <w:b w:val="0"/>
          <w:spacing w:val="-3"/>
        </w:rPr>
        <w:t> </w:t>
      </w:r>
      <w:r>
        <w:rPr>
          <w:b w:val="0"/>
        </w:rPr>
        <w:t>the</w:t>
      </w:r>
      <w:r>
        <w:rPr>
          <w:b w:val="0"/>
          <w:spacing w:val="-1"/>
        </w:rPr>
        <w:t> </w:t>
      </w:r>
      <w:r>
        <w:rPr>
          <w:b w:val="0"/>
        </w:rPr>
        <w:t>Inquirer</w:t>
      </w:r>
      <w:r>
        <w:rPr>
          <w:b w:val="0"/>
          <w:spacing w:val="-4"/>
        </w:rPr>
        <w:t> </w:t>
      </w:r>
      <w:r>
        <w:rPr>
          <w:b w:val="0"/>
        </w:rPr>
        <w:t>bring</w:t>
      </w:r>
      <w:r>
        <w:rPr>
          <w:b w:val="0"/>
          <w:spacing w:val="-3"/>
        </w:rPr>
        <w:t> </w:t>
      </w:r>
      <w:r>
        <w:rPr>
          <w:b w:val="0"/>
        </w:rPr>
        <w:t>to </w:t>
      </w:r>
      <w:r>
        <w:rPr>
          <w:b w:val="0"/>
          <w:spacing w:val="-2"/>
        </w:rPr>
        <w:t>ministry?</w:t>
      </w:r>
    </w:p>
    <w:p>
      <w:pPr>
        <w:pStyle w:val="BodyText"/>
        <w:ind w:left="239" w:right="443"/>
        <w:rPr>
          <w:b w:val="0"/>
        </w:rPr>
      </w:pPr>
      <w:r>
        <w:rPr>
          <w:b/>
        </w:rPr>
        <w:t>Parish</w:t>
      </w:r>
      <w:r>
        <w:rPr>
          <w:b/>
          <w:spacing w:val="-5"/>
        </w:rPr>
        <w:t> </w:t>
      </w:r>
      <w:r>
        <w:rPr>
          <w:b/>
        </w:rPr>
        <w:t>&amp;</w:t>
      </w:r>
      <w:r>
        <w:rPr>
          <w:b/>
          <w:spacing w:val="-3"/>
        </w:rPr>
        <w:t> </w:t>
      </w:r>
      <w:r>
        <w:rPr>
          <w:b/>
        </w:rPr>
        <w:t>Church:</w:t>
      </w:r>
      <w:r>
        <w:rPr>
          <w:b/>
          <w:spacing w:val="-9"/>
        </w:rPr>
        <w:t> </w:t>
      </w:r>
      <w:r>
        <w:rPr>
          <w:b w:val="0"/>
        </w:rPr>
        <w:t>Describe</w:t>
      </w:r>
      <w:r>
        <w:rPr>
          <w:b w:val="0"/>
          <w:spacing w:val="-2"/>
        </w:rPr>
        <w:t> </w:t>
      </w:r>
      <w:r>
        <w:rPr>
          <w:b w:val="0"/>
        </w:rPr>
        <w:t>the</w:t>
      </w:r>
      <w:r>
        <w:rPr>
          <w:b w:val="0"/>
          <w:spacing w:val="-2"/>
        </w:rPr>
        <w:t> </w:t>
      </w:r>
      <w:r>
        <w:rPr>
          <w:b w:val="0"/>
        </w:rPr>
        <w:t>Inquirer’s</w:t>
      </w:r>
      <w:r>
        <w:rPr>
          <w:b w:val="0"/>
          <w:spacing w:val="-4"/>
        </w:rPr>
        <w:t> </w:t>
      </w:r>
      <w:r>
        <w:rPr>
          <w:b w:val="0"/>
        </w:rPr>
        <w:t>ability</w:t>
      </w:r>
      <w:r>
        <w:rPr>
          <w:b w:val="0"/>
          <w:spacing w:val="-4"/>
        </w:rPr>
        <w:t> </w:t>
      </w:r>
      <w:r>
        <w:rPr>
          <w:b w:val="0"/>
        </w:rPr>
        <w:t>to</w:t>
      </w:r>
      <w:r>
        <w:rPr>
          <w:b w:val="0"/>
          <w:spacing w:val="-3"/>
        </w:rPr>
        <w:t> </w:t>
      </w:r>
      <w:r>
        <w:rPr>
          <w:b w:val="0"/>
        </w:rPr>
        <w:t>develop</w:t>
      </w:r>
      <w:r>
        <w:rPr>
          <w:b w:val="0"/>
          <w:spacing w:val="-4"/>
        </w:rPr>
        <w:t> </w:t>
      </w:r>
      <w:r>
        <w:rPr>
          <w:b w:val="0"/>
        </w:rPr>
        <w:t>and</w:t>
      </w:r>
      <w:r>
        <w:rPr>
          <w:b w:val="0"/>
          <w:spacing w:val="-4"/>
        </w:rPr>
        <w:t> </w:t>
      </w:r>
      <w:r>
        <w:rPr>
          <w:b w:val="0"/>
        </w:rPr>
        <w:t>maintain</w:t>
      </w:r>
      <w:r>
        <w:rPr>
          <w:b w:val="0"/>
          <w:spacing w:val="-4"/>
        </w:rPr>
        <w:t> </w:t>
      </w:r>
      <w:r>
        <w:rPr>
          <w:b w:val="0"/>
        </w:rPr>
        <w:t>relationships</w:t>
      </w:r>
      <w:r>
        <w:rPr>
          <w:b w:val="0"/>
          <w:spacing w:val="-4"/>
        </w:rPr>
        <w:t> </w:t>
      </w:r>
      <w:r>
        <w:rPr>
          <w:b w:val="0"/>
        </w:rPr>
        <w:t>in the parish. Is the Inquirer encouraging and enabling of other people’s ministries? How has the Inquirer demonstrated leadership in the parish community? Can they accept the authority of others? What experiences does the Inquirer have in ministry and service in the Church and in the community?</w:t>
      </w:r>
    </w:p>
    <w:p>
      <w:pPr>
        <w:pStyle w:val="BodyText"/>
        <w:ind w:left="239" w:right="461"/>
        <w:rPr>
          <w:b w:val="0"/>
        </w:rPr>
      </w:pPr>
      <w:r>
        <w:rPr>
          <w:b/>
        </w:rPr>
        <w:t>Outlook:</w:t>
      </w:r>
      <w:r>
        <w:rPr>
          <w:b/>
          <w:spacing w:val="-8"/>
        </w:rPr>
        <w:t> </w:t>
      </w:r>
      <w:r>
        <w:rPr>
          <w:b w:val="0"/>
        </w:rPr>
        <w:t>Does</w:t>
      </w:r>
      <w:r>
        <w:rPr>
          <w:b w:val="0"/>
          <w:spacing w:val="-3"/>
        </w:rPr>
        <w:t> </w:t>
      </w:r>
      <w:r>
        <w:rPr>
          <w:b w:val="0"/>
        </w:rPr>
        <w:t>the</w:t>
      </w:r>
      <w:r>
        <w:rPr>
          <w:b w:val="0"/>
          <w:spacing w:val="-3"/>
        </w:rPr>
        <w:t> </w:t>
      </w:r>
      <w:r>
        <w:rPr>
          <w:b w:val="0"/>
        </w:rPr>
        <w:t>person</w:t>
      </w:r>
      <w:r>
        <w:rPr>
          <w:b w:val="0"/>
          <w:spacing w:val="-3"/>
        </w:rPr>
        <w:t> </w:t>
      </w:r>
      <w:r>
        <w:rPr>
          <w:b w:val="0"/>
        </w:rPr>
        <w:t>think</w:t>
      </w:r>
      <w:r>
        <w:rPr>
          <w:b w:val="0"/>
          <w:spacing w:val="-3"/>
        </w:rPr>
        <w:t> </w:t>
      </w:r>
      <w:r>
        <w:rPr>
          <w:b w:val="0"/>
        </w:rPr>
        <w:t>theologically,</w:t>
      </w:r>
      <w:r>
        <w:rPr>
          <w:b w:val="0"/>
          <w:spacing w:val="-4"/>
        </w:rPr>
        <w:t> </w:t>
      </w:r>
      <w:r>
        <w:rPr>
          <w:b w:val="0"/>
        </w:rPr>
        <w:t>giving</w:t>
      </w:r>
      <w:r>
        <w:rPr>
          <w:b w:val="0"/>
          <w:spacing w:val="-5"/>
        </w:rPr>
        <w:t> </w:t>
      </w:r>
      <w:r>
        <w:rPr>
          <w:b w:val="0"/>
        </w:rPr>
        <w:t>evidence</w:t>
      </w:r>
      <w:r>
        <w:rPr>
          <w:b w:val="0"/>
          <w:spacing w:val="-3"/>
        </w:rPr>
        <w:t> </w:t>
      </w:r>
      <w:r>
        <w:rPr>
          <w:b w:val="0"/>
        </w:rPr>
        <w:t>of</w:t>
      </w:r>
      <w:r>
        <w:rPr>
          <w:b w:val="0"/>
          <w:spacing w:val="-4"/>
        </w:rPr>
        <w:t> </w:t>
      </w:r>
      <w:r>
        <w:rPr>
          <w:b w:val="0"/>
        </w:rPr>
        <w:t>an</w:t>
      </w:r>
      <w:r>
        <w:rPr>
          <w:b w:val="0"/>
          <w:spacing w:val="-3"/>
        </w:rPr>
        <w:t> </w:t>
      </w:r>
      <w:r>
        <w:rPr>
          <w:b w:val="0"/>
        </w:rPr>
        <w:t>awareness</w:t>
      </w:r>
      <w:r>
        <w:rPr>
          <w:b w:val="0"/>
          <w:spacing w:val="-3"/>
        </w:rPr>
        <w:t> </w:t>
      </w:r>
      <w:r>
        <w:rPr>
          <w:b w:val="0"/>
        </w:rPr>
        <w:t>of</w:t>
      </w:r>
      <w:r>
        <w:rPr>
          <w:b w:val="0"/>
          <w:spacing w:val="-4"/>
        </w:rPr>
        <w:t> </w:t>
      </w:r>
      <w:r>
        <w:rPr>
          <w:b w:val="0"/>
        </w:rPr>
        <w:t>God’s involvement as much in the ordinary and the everyday as in the sacred? How has the Inquirer</w:t>
      </w:r>
      <w:r>
        <w:rPr>
          <w:b w:val="0"/>
          <w:spacing w:val="-1"/>
        </w:rPr>
        <w:t> </w:t>
      </w:r>
      <w:r>
        <w:rPr>
          <w:b w:val="0"/>
        </w:rPr>
        <w:t>experienced and integrated loss, change or adversity? How might the Inquirer respond to the stresses and expectations of formation for ordained ministry?</w:t>
      </w:r>
    </w:p>
    <w:p>
      <w:pPr>
        <w:pStyle w:val="BodyText"/>
        <w:spacing w:before="1"/>
        <w:ind w:left="239" w:right="568"/>
        <w:rPr>
          <w:b w:val="0"/>
        </w:rPr>
      </w:pPr>
      <w:r>
        <w:rPr>
          <w:b/>
        </w:rPr>
        <w:t>Call:</w:t>
      </w:r>
      <w:r>
        <w:rPr>
          <w:b/>
          <w:spacing w:val="-7"/>
        </w:rPr>
        <w:t> </w:t>
      </w:r>
      <w:r>
        <w:rPr>
          <w:b w:val="0"/>
        </w:rPr>
        <w:t>How</w:t>
      </w:r>
      <w:r>
        <w:rPr>
          <w:b w:val="0"/>
          <w:spacing w:val="-2"/>
        </w:rPr>
        <w:t> </w:t>
      </w:r>
      <w:r>
        <w:rPr>
          <w:b w:val="0"/>
        </w:rPr>
        <w:t>does</w:t>
      </w:r>
      <w:r>
        <w:rPr>
          <w:b w:val="0"/>
          <w:spacing w:val="-2"/>
        </w:rPr>
        <w:t> </w:t>
      </w:r>
      <w:r>
        <w:rPr>
          <w:b w:val="0"/>
        </w:rPr>
        <w:t>the Inquirer</w:t>
      </w:r>
      <w:r>
        <w:rPr>
          <w:b w:val="0"/>
          <w:spacing w:val="-3"/>
        </w:rPr>
        <w:t> </w:t>
      </w:r>
      <w:r>
        <w:rPr>
          <w:b w:val="0"/>
        </w:rPr>
        <w:t>understand</w:t>
      </w:r>
      <w:r>
        <w:rPr>
          <w:b w:val="0"/>
          <w:spacing w:val="-2"/>
        </w:rPr>
        <w:t> </w:t>
      </w:r>
      <w:r>
        <w:rPr>
          <w:b w:val="0"/>
        </w:rPr>
        <w:t>their</w:t>
      </w:r>
      <w:r>
        <w:rPr>
          <w:b w:val="0"/>
          <w:spacing w:val="-6"/>
        </w:rPr>
        <w:t> </w:t>
      </w:r>
      <w:r>
        <w:rPr>
          <w:b w:val="0"/>
        </w:rPr>
        <w:t>call?</w:t>
      </w:r>
      <w:r>
        <w:rPr>
          <w:b w:val="0"/>
          <w:spacing w:val="-4"/>
        </w:rPr>
        <w:t> </w:t>
      </w:r>
      <w:r>
        <w:rPr>
          <w:b w:val="0"/>
        </w:rPr>
        <w:t>how</w:t>
      </w:r>
      <w:r>
        <w:rPr>
          <w:b w:val="0"/>
          <w:spacing w:val="-2"/>
        </w:rPr>
        <w:t> </w:t>
      </w:r>
      <w:r>
        <w:rPr>
          <w:b w:val="0"/>
        </w:rPr>
        <w:t>is</w:t>
      </w:r>
      <w:r>
        <w:rPr>
          <w:b w:val="0"/>
          <w:spacing w:val="-2"/>
        </w:rPr>
        <w:t> </w:t>
      </w:r>
      <w:r>
        <w:rPr>
          <w:b w:val="0"/>
        </w:rPr>
        <w:t>it</w:t>
      </w:r>
      <w:r>
        <w:rPr>
          <w:b w:val="0"/>
          <w:spacing w:val="-5"/>
        </w:rPr>
        <w:t> </w:t>
      </w:r>
      <w:r>
        <w:rPr>
          <w:b w:val="0"/>
        </w:rPr>
        <w:t>expressed</w:t>
      </w:r>
      <w:r>
        <w:rPr>
          <w:b w:val="0"/>
          <w:spacing w:val="-5"/>
        </w:rPr>
        <w:t> </w:t>
      </w:r>
      <w:r>
        <w:rPr>
          <w:b w:val="0"/>
        </w:rPr>
        <w:t>in</w:t>
      </w:r>
      <w:r>
        <w:rPr>
          <w:b w:val="0"/>
          <w:spacing w:val="-2"/>
        </w:rPr>
        <w:t> </w:t>
      </w:r>
      <w:r>
        <w:rPr>
          <w:b w:val="0"/>
        </w:rPr>
        <w:t>their</w:t>
      </w:r>
      <w:r>
        <w:rPr>
          <w:b w:val="0"/>
          <w:spacing w:val="-3"/>
        </w:rPr>
        <w:t> </w:t>
      </w:r>
      <w:r>
        <w:rPr>
          <w:b w:val="0"/>
        </w:rPr>
        <w:t>current ministry? In what specific ways does the Inquirer believe that ordination would serve their sense of call? Does the Inquirer understand that ordained ministry generally requires leaving the sponsoring congregation to serve the wider Church under the direction of Bishops?</w:t>
      </w:r>
    </w:p>
    <w:p>
      <w:pPr>
        <w:pStyle w:val="BodyText"/>
        <w:ind w:left="239" w:right="461"/>
        <w:rPr>
          <w:b w:val="0"/>
        </w:rPr>
      </w:pPr>
      <w:r>
        <w:rPr>
          <w:b/>
        </w:rPr>
        <w:t>Concerns: </w:t>
      </w:r>
      <w:r>
        <w:rPr>
          <w:b w:val="0"/>
        </w:rPr>
        <w:t>Does the Committee have any concerns about the Inquirer’s fitness for ministry? Is there defensiveness or other evidence of insecurity? Are the person’s expectations</w:t>
      </w:r>
      <w:r>
        <w:rPr>
          <w:b w:val="0"/>
          <w:spacing w:val="-3"/>
        </w:rPr>
        <w:t> </w:t>
      </w:r>
      <w:r>
        <w:rPr>
          <w:b w:val="0"/>
        </w:rPr>
        <w:t>of</w:t>
      </w:r>
      <w:r>
        <w:rPr>
          <w:b w:val="0"/>
          <w:spacing w:val="-4"/>
        </w:rPr>
        <w:t> </w:t>
      </w:r>
      <w:r>
        <w:rPr>
          <w:b w:val="0"/>
        </w:rPr>
        <w:t>themselves,</w:t>
      </w:r>
      <w:r>
        <w:rPr>
          <w:b w:val="0"/>
          <w:spacing w:val="-4"/>
        </w:rPr>
        <w:t> </w:t>
      </w:r>
      <w:r>
        <w:rPr>
          <w:b w:val="0"/>
        </w:rPr>
        <w:t>and</w:t>
      </w:r>
      <w:r>
        <w:rPr>
          <w:b w:val="0"/>
          <w:spacing w:val="-3"/>
        </w:rPr>
        <w:t> </w:t>
      </w:r>
      <w:r>
        <w:rPr>
          <w:b w:val="0"/>
        </w:rPr>
        <w:t>of</w:t>
      </w:r>
      <w:r>
        <w:rPr>
          <w:b w:val="0"/>
          <w:spacing w:val="-4"/>
        </w:rPr>
        <w:t> </w:t>
      </w:r>
      <w:r>
        <w:rPr>
          <w:b w:val="0"/>
        </w:rPr>
        <w:t>others,</w:t>
      </w:r>
      <w:r>
        <w:rPr>
          <w:b w:val="0"/>
          <w:spacing w:val="-4"/>
        </w:rPr>
        <w:t> </w:t>
      </w:r>
      <w:r>
        <w:rPr>
          <w:b w:val="0"/>
        </w:rPr>
        <w:t>realistic?</w:t>
      </w:r>
      <w:r>
        <w:rPr>
          <w:b w:val="0"/>
          <w:spacing w:val="-3"/>
        </w:rPr>
        <w:t> </w:t>
      </w:r>
      <w:r>
        <w:rPr>
          <w:b w:val="0"/>
        </w:rPr>
        <w:t>In</w:t>
      </w:r>
      <w:r>
        <w:rPr>
          <w:b w:val="0"/>
          <w:spacing w:val="-3"/>
        </w:rPr>
        <w:t> </w:t>
      </w:r>
      <w:r>
        <w:rPr>
          <w:b w:val="0"/>
        </w:rPr>
        <w:t>what</w:t>
      </w:r>
      <w:r>
        <w:rPr>
          <w:b w:val="0"/>
          <w:spacing w:val="-3"/>
        </w:rPr>
        <w:t> </w:t>
      </w:r>
      <w:r>
        <w:rPr>
          <w:b w:val="0"/>
        </w:rPr>
        <w:t>areas</w:t>
      </w:r>
      <w:r>
        <w:rPr>
          <w:b w:val="0"/>
          <w:spacing w:val="-5"/>
        </w:rPr>
        <w:t> </w:t>
      </w:r>
      <w:r>
        <w:rPr>
          <w:b w:val="0"/>
        </w:rPr>
        <w:t>does</w:t>
      </w:r>
      <w:r>
        <w:rPr>
          <w:b w:val="0"/>
          <w:spacing w:val="-3"/>
        </w:rPr>
        <w:t> </w:t>
      </w:r>
      <w:r>
        <w:rPr>
          <w:b w:val="0"/>
        </w:rPr>
        <w:t>the</w:t>
      </w:r>
      <w:r>
        <w:rPr>
          <w:b w:val="0"/>
          <w:spacing w:val="-1"/>
        </w:rPr>
        <w:t> </w:t>
      </w:r>
      <w:r>
        <w:rPr>
          <w:b w:val="0"/>
        </w:rPr>
        <w:t>Inquirer</w:t>
      </w:r>
      <w:r>
        <w:rPr>
          <w:b w:val="0"/>
          <w:spacing w:val="-4"/>
        </w:rPr>
        <w:t> </w:t>
      </w:r>
      <w:r>
        <w:rPr>
          <w:b w:val="0"/>
        </w:rPr>
        <w:t>need particular care and guidance for further growth?</w:t>
      </w:r>
    </w:p>
    <w:p>
      <w:pPr>
        <w:pStyle w:val="BodyText"/>
        <w:ind w:left="239" w:right="481"/>
        <w:rPr>
          <w:b w:val="0"/>
        </w:rPr>
      </w:pPr>
      <w:r>
        <w:rPr>
          <w:b/>
        </w:rPr>
        <w:t>Past: </w:t>
      </w:r>
      <w:r>
        <w:rPr>
          <w:b w:val="0"/>
        </w:rPr>
        <w:t>Does the Inquirer have a history of problematic substance use or any other situation that might be revealed in a background check that needs to be addressed before</w:t>
      </w:r>
      <w:r>
        <w:rPr>
          <w:b w:val="0"/>
          <w:spacing w:val="-3"/>
        </w:rPr>
        <w:t> </w:t>
      </w:r>
      <w:r>
        <w:rPr>
          <w:b w:val="0"/>
        </w:rPr>
        <w:t>entering</w:t>
      </w:r>
      <w:r>
        <w:rPr>
          <w:b w:val="0"/>
          <w:spacing w:val="-3"/>
        </w:rPr>
        <w:t> </w:t>
      </w:r>
      <w:r>
        <w:rPr>
          <w:b w:val="0"/>
        </w:rPr>
        <w:t>into</w:t>
      </w:r>
      <w:r>
        <w:rPr>
          <w:b w:val="0"/>
          <w:spacing w:val="-2"/>
        </w:rPr>
        <w:t> </w:t>
      </w:r>
      <w:r>
        <w:rPr>
          <w:b w:val="0"/>
        </w:rPr>
        <w:t>formation</w:t>
      </w:r>
      <w:r>
        <w:rPr>
          <w:b w:val="0"/>
          <w:spacing w:val="-3"/>
        </w:rPr>
        <w:t> </w:t>
      </w:r>
      <w:r>
        <w:rPr>
          <w:b w:val="0"/>
        </w:rPr>
        <w:t>for</w:t>
      </w:r>
      <w:r>
        <w:rPr>
          <w:b w:val="0"/>
          <w:spacing w:val="-4"/>
        </w:rPr>
        <w:t> </w:t>
      </w:r>
      <w:r>
        <w:rPr>
          <w:b w:val="0"/>
        </w:rPr>
        <w:t>ordained</w:t>
      </w:r>
      <w:r>
        <w:rPr>
          <w:b w:val="0"/>
          <w:spacing w:val="-6"/>
        </w:rPr>
        <w:t> </w:t>
      </w:r>
      <w:r>
        <w:rPr>
          <w:b w:val="0"/>
        </w:rPr>
        <w:t>ministry?</w:t>
      </w:r>
      <w:r>
        <w:rPr>
          <w:b w:val="0"/>
          <w:spacing w:val="-3"/>
        </w:rPr>
        <w:t> </w:t>
      </w:r>
      <w:r>
        <w:rPr>
          <w:b w:val="0"/>
        </w:rPr>
        <w:t>If</w:t>
      </w:r>
      <w:r>
        <w:rPr>
          <w:b w:val="0"/>
          <w:spacing w:val="-4"/>
        </w:rPr>
        <w:t> </w:t>
      </w:r>
      <w:r>
        <w:rPr>
          <w:b w:val="0"/>
        </w:rPr>
        <w:t>so,</w:t>
      </w:r>
      <w:r>
        <w:rPr>
          <w:b w:val="0"/>
          <w:spacing w:val="-4"/>
        </w:rPr>
        <w:t> </w:t>
      </w:r>
      <w:r>
        <w:rPr>
          <w:b w:val="0"/>
        </w:rPr>
        <w:t>how</w:t>
      </w:r>
      <w:r>
        <w:rPr>
          <w:b w:val="0"/>
          <w:spacing w:val="-5"/>
        </w:rPr>
        <w:t> </w:t>
      </w:r>
      <w:r>
        <w:rPr>
          <w:b w:val="0"/>
        </w:rPr>
        <w:t>has</w:t>
      </w:r>
      <w:r>
        <w:rPr>
          <w:b w:val="0"/>
          <w:spacing w:val="-3"/>
        </w:rPr>
        <w:t> </w:t>
      </w:r>
      <w:r>
        <w:rPr>
          <w:b w:val="0"/>
        </w:rPr>
        <w:t>the</w:t>
      </w:r>
      <w:r>
        <w:rPr>
          <w:b w:val="0"/>
          <w:spacing w:val="-1"/>
        </w:rPr>
        <w:t> </w:t>
      </w:r>
      <w:r>
        <w:rPr>
          <w:b w:val="0"/>
        </w:rPr>
        <w:t>Inquirer</w:t>
      </w:r>
      <w:r>
        <w:rPr>
          <w:b w:val="0"/>
          <w:spacing w:val="-4"/>
        </w:rPr>
        <w:t> </w:t>
      </w:r>
      <w:r>
        <w:rPr>
          <w:b w:val="0"/>
        </w:rPr>
        <w:t>attended to it?</w:t>
      </w:r>
    </w:p>
    <w:p>
      <w:pPr>
        <w:pStyle w:val="BodyText"/>
        <w:ind w:left="239" w:right="461"/>
        <w:rPr>
          <w:b w:val="0"/>
        </w:rPr>
      </w:pPr>
      <w:r>
        <w:rPr>
          <w:b/>
        </w:rPr>
        <w:t>Learning: </w:t>
      </w:r>
      <w:r>
        <w:rPr>
          <w:b w:val="0"/>
        </w:rPr>
        <w:t>Describe the Inquirer’s attitude to learning. Are they teachable and able to learn from other perspectives? What evidence did the Committee see of the Inquirer’s skills</w:t>
      </w:r>
      <w:r>
        <w:rPr>
          <w:b w:val="0"/>
          <w:spacing w:val="-5"/>
        </w:rPr>
        <w:t> </w:t>
      </w:r>
      <w:r>
        <w:rPr>
          <w:b w:val="0"/>
        </w:rPr>
        <w:t>in</w:t>
      </w:r>
      <w:r>
        <w:rPr>
          <w:b w:val="0"/>
          <w:spacing w:val="-3"/>
        </w:rPr>
        <w:t> </w:t>
      </w:r>
      <w:r>
        <w:rPr>
          <w:b w:val="0"/>
        </w:rPr>
        <w:t>crossing</w:t>
      </w:r>
      <w:r>
        <w:rPr>
          <w:b w:val="0"/>
          <w:spacing w:val="-3"/>
        </w:rPr>
        <w:t> </w:t>
      </w:r>
      <w:r>
        <w:rPr>
          <w:b w:val="0"/>
        </w:rPr>
        <w:t>barriers</w:t>
      </w:r>
      <w:r>
        <w:rPr>
          <w:b w:val="0"/>
          <w:spacing w:val="-5"/>
        </w:rPr>
        <w:t> </w:t>
      </w:r>
      <w:r>
        <w:rPr>
          <w:b w:val="0"/>
        </w:rPr>
        <w:t>of</w:t>
      </w:r>
      <w:r>
        <w:rPr>
          <w:b w:val="0"/>
          <w:spacing w:val="-4"/>
        </w:rPr>
        <w:t> </w:t>
      </w:r>
      <w:r>
        <w:rPr>
          <w:b w:val="0"/>
        </w:rPr>
        <w:t>class,</w:t>
      </w:r>
      <w:r>
        <w:rPr>
          <w:b w:val="0"/>
          <w:spacing w:val="-4"/>
        </w:rPr>
        <w:t> </w:t>
      </w:r>
      <w:r>
        <w:rPr>
          <w:b w:val="0"/>
        </w:rPr>
        <w:t>race,</w:t>
      </w:r>
      <w:r>
        <w:rPr>
          <w:b w:val="0"/>
          <w:spacing w:val="-4"/>
        </w:rPr>
        <w:t> </w:t>
      </w:r>
      <w:r>
        <w:rPr>
          <w:b w:val="0"/>
        </w:rPr>
        <w:t>culture,</w:t>
      </w:r>
      <w:r>
        <w:rPr>
          <w:b w:val="0"/>
          <w:spacing w:val="-4"/>
        </w:rPr>
        <w:t> </w:t>
      </w:r>
      <w:r>
        <w:rPr>
          <w:b w:val="0"/>
        </w:rPr>
        <w:t>education</w:t>
      </w:r>
      <w:r>
        <w:rPr>
          <w:b w:val="0"/>
          <w:spacing w:val="-3"/>
        </w:rPr>
        <w:t> </w:t>
      </w:r>
      <w:r>
        <w:rPr>
          <w:b w:val="0"/>
        </w:rPr>
        <w:t>and</w:t>
      </w:r>
      <w:r>
        <w:rPr>
          <w:b w:val="0"/>
          <w:spacing w:val="-3"/>
        </w:rPr>
        <w:t> </w:t>
      </w:r>
      <w:r>
        <w:rPr>
          <w:b w:val="0"/>
        </w:rPr>
        <w:t>age?</w:t>
      </w:r>
      <w:r>
        <w:rPr>
          <w:b w:val="0"/>
          <w:spacing w:val="-3"/>
        </w:rPr>
        <w:t> </w:t>
      </w:r>
      <w:r>
        <w:rPr>
          <w:b w:val="0"/>
        </w:rPr>
        <w:t>Does</w:t>
      </w:r>
      <w:r>
        <w:rPr>
          <w:b w:val="0"/>
          <w:spacing w:val="-3"/>
        </w:rPr>
        <w:t> </w:t>
      </w:r>
      <w:r>
        <w:rPr>
          <w:b w:val="0"/>
        </w:rPr>
        <w:t>the</w:t>
      </w:r>
      <w:r>
        <w:rPr>
          <w:b w:val="0"/>
          <w:spacing w:val="-1"/>
        </w:rPr>
        <w:t> </w:t>
      </w:r>
      <w:r>
        <w:rPr>
          <w:b w:val="0"/>
        </w:rPr>
        <w:t>Committee believe this person is capable of meeting the challenges of seminary or diaconal formation, and of the ministry?</w:t>
      </w:r>
    </w:p>
    <w:p>
      <w:pPr>
        <w:pStyle w:val="BodyText"/>
        <w:ind w:left="238" w:right="461" w:firstLine="69"/>
        <w:rPr>
          <w:b w:val="0"/>
        </w:rPr>
      </w:pPr>
      <w:r>
        <w:rPr>
          <w:b/>
        </w:rPr>
        <w:t>Deacon: </w:t>
      </w:r>
      <w:r>
        <w:rPr>
          <w:b w:val="0"/>
        </w:rPr>
        <w:t>All ordained clergy in the Episcopal Church are ordained a Deacon. Does the Inquirer</w:t>
      </w:r>
      <w:r>
        <w:rPr>
          <w:b w:val="0"/>
          <w:spacing w:val="-4"/>
        </w:rPr>
        <w:t> </w:t>
      </w:r>
      <w:r>
        <w:rPr>
          <w:b w:val="0"/>
        </w:rPr>
        <w:t>have</w:t>
      </w:r>
      <w:r>
        <w:rPr>
          <w:b w:val="0"/>
          <w:spacing w:val="-1"/>
        </w:rPr>
        <w:t> </w:t>
      </w:r>
      <w:r>
        <w:rPr>
          <w:b w:val="0"/>
        </w:rPr>
        <w:t>a</w:t>
      </w:r>
      <w:r>
        <w:rPr>
          <w:b w:val="0"/>
          <w:spacing w:val="-4"/>
        </w:rPr>
        <w:t> </w:t>
      </w:r>
      <w:r>
        <w:rPr>
          <w:b w:val="0"/>
        </w:rPr>
        <w:t>deacon’s</w:t>
      </w:r>
      <w:r>
        <w:rPr>
          <w:b w:val="0"/>
          <w:spacing w:val="-3"/>
        </w:rPr>
        <w:t> </w:t>
      </w:r>
      <w:r>
        <w:rPr>
          <w:b w:val="0"/>
        </w:rPr>
        <w:t>character,</w:t>
      </w:r>
      <w:r>
        <w:rPr>
          <w:b w:val="0"/>
          <w:spacing w:val="-4"/>
        </w:rPr>
        <w:t> </w:t>
      </w:r>
      <w:r>
        <w:rPr>
          <w:b w:val="0"/>
        </w:rPr>
        <w:t>being</w:t>
      </w:r>
      <w:r>
        <w:rPr>
          <w:b w:val="0"/>
          <w:spacing w:val="-3"/>
        </w:rPr>
        <w:t> </w:t>
      </w:r>
      <w:r>
        <w:rPr>
          <w:b w:val="0"/>
        </w:rPr>
        <w:t>able</w:t>
      </w:r>
      <w:r>
        <w:rPr>
          <w:b w:val="0"/>
          <w:spacing w:val="-1"/>
        </w:rPr>
        <w:t> </w:t>
      </w:r>
      <w:r>
        <w:rPr>
          <w:b w:val="0"/>
        </w:rPr>
        <w:t>to</w:t>
      </w:r>
      <w:r>
        <w:rPr>
          <w:b w:val="0"/>
          <w:spacing w:val="-2"/>
        </w:rPr>
        <w:t> </w:t>
      </w:r>
      <w:r>
        <w:rPr>
          <w:b w:val="0"/>
        </w:rPr>
        <w:t>serve without</w:t>
      </w:r>
      <w:r>
        <w:rPr>
          <w:b w:val="0"/>
          <w:spacing w:val="-3"/>
        </w:rPr>
        <w:t> </w:t>
      </w:r>
      <w:r>
        <w:rPr>
          <w:b w:val="0"/>
        </w:rPr>
        <w:t>the</w:t>
      </w:r>
      <w:r>
        <w:rPr>
          <w:b w:val="0"/>
          <w:spacing w:val="-5"/>
        </w:rPr>
        <w:t> </w:t>
      </w:r>
      <w:r>
        <w:rPr>
          <w:b w:val="0"/>
        </w:rPr>
        <w:t>need</w:t>
      </w:r>
      <w:r>
        <w:rPr>
          <w:b w:val="0"/>
          <w:spacing w:val="-3"/>
        </w:rPr>
        <w:t> </w:t>
      </w:r>
      <w:r>
        <w:rPr>
          <w:b w:val="0"/>
        </w:rPr>
        <w:t>for</w:t>
      </w:r>
      <w:r>
        <w:rPr>
          <w:b w:val="0"/>
          <w:spacing w:val="-4"/>
        </w:rPr>
        <w:t> </w:t>
      </w:r>
      <w:r>
        <w:rPr>
          <w:b w:val="0"/>
        </w:rPr>
        <w:t>recognition? For additional guidance on a deacon’s specific role, please refer to the liturgy for Ordination to the Diaconate in the Book of Common Prayer, beginning on page 537.</w:t>
      </w:r>
    </w:p>
    <w:p>
      <w:pPr>
        <w:pStyle w:val="BodyText"/>
        <w:ind w:left="238" w:right="461"/>
        <w:rPr>
          <w:b w:val="0"/>
        </w:rPr>
      </w:pPr>
      <w:r>
        <w:rPr>
          <w:b/>
        </w:rPr>
        <w:t>Timing: </w:t>
      </w:r>
      <w:r>
        <w:rPr>
          <w:b w:val="0"/>
        </w:rPr>
        <w:t>How is the Inquirer experiencing now their call to ordained ministry? In what ways is the Inquirer currently engaged in service to the church through leadership, pastoral</w:t>
      </w:r>
      <w:r>
        <w:rPr>
          <w:b w:val="0"/>
          <w:spacing w:val="-3"/>
        </w:rPr>
        <w:t> </w:t>
      </w:r>
      <w:r>
        <w:rPr>
          <w:b w:val="0"/>
        </w:rPr>
        <w:t>care,</w:t>
      </w:r>
      <w:r>
        <w:rPr>
          <w:b w:val="0"/>
          <w:spacing w:val="-4"/>
        </w:rPr>
        <w:t> </w:t>
      </w:r>
      <w:r>
        <w:rPr>
          <w:b w:val="0"/>
        </w:rPr>
        <w:t>community</w:t>
      </w:r>
      <w:r>
        <w:rPr>
          <w:b w:val="0"/>
          <w:spacing w:val="-4"/>
        </w:rPr>
        <w:t> </w:t>
      </w:r>
      <w:r>
        <w:rPr>
          <w:b w:val="0"/>
        </w:rPr>
        <w:t>service</w:t>
      </w:r>
      <w:r>
        <w:rPr>
          <w:b w:val="0"/>
          <w:spacing w:val="-4"/>
        </w:rPr>
        <w:t> </w:t>
      </w:r>
      <w:r>
        <w:rPr>
          <w:b w:val="0"/>
        </w:rPr>
        <w:t>or</w:t>
      </w:r>
      <w:r>
        <w:rPr>
          <w:b w:val="0"/>
          <w:spacing w:val="-4"/>
        </w:rPr>
        <w:t> </w:t>
      </w:r>
      <w:r>
        <w:rPr>
          <w:b w:val="0"/>
        </w:rPr>
        <w:t>other</w:t>
      </w:r>
      <w:r>
        <w:rPr>
          <w:b w:val="0"/>
          <w:spacing w:val="-5"/>
        </w:rPr>
        <w:t> </w:t>
      </w:r>
      <w:r>
        <w:rPr>
          <w:b w:val="0"/>
        </w:rPr>
        <w:t>specific</w:t>
      </w:r>
      <w:r>
        <w:rPr>
          <w:b w:val="0"/>
          <w:spacing w:val="-4"/>
        </w:rPr>
        <w:t> </w:t>
      </w:r>
      <w:r>
        <w:rPr>
          <w:b w:val="0"/>
        </w:rPr>
        <w:t>involvement?</w:t>
      </w:r>
      <w:r>
        <w:rPr>
          <w:b w:val="0"/>
          <w:spacing w:val="-4"/>
        </w:rPr>
        <w:t> </w:t>
      </w:r>
      <w:r>
        <w:rPr>
          <w:b w:val="0"/>
        </w:rPr>
        <w:t>What</w:t>
      </w:r>
      <w:r>
        <w:rPr>
          <w:b w:val="0"/>
          <w:spacing w:val="-4"/>
        </w:rPr>
        <w:t> </w:t>
      </w:r>
      <w:r>
        <w:rPr>
          <w:b w:val="0"/>
        </w:rPr>
        <w:t>new</w:t>
      </w:r>
      <w:r>
        <w:rPr>
          <w:b w:val="0"/>
          <w:spacing w:val="-4"/>
        </w:rPr>
        <w:t> </w:t>
      </w:r>
      <w:r>
        <w:rPr>
          <w:b w:val="0"/>
        </w:rPr>
        <w:t>ministries</w:t>
      </w:r>
      <w:r>
        <w:rPr>
          <w:b w:val="0"/>
          <w:spacing w:val="-4"/>
        </w:rPr>
        <w:t> </w:t>
      </w:r>
      <w:r>
        <w:rPr>
          <w:b w:val="0"/>
        </w:rPr>
        <w:t>do they imagine undertaking in the future? Why is this the right time to pursue a call to ordained ministry?</w:t>
      </w:r>
    </w:p>
    <w:p>
      <w:pPr>
        <w:pStyle w:val="BodyText"/>
        <w:ind w:left="238" w:right="461"/>
        <w:rPr>
          <w:b w:val="0"/>
        </w:rPr>
      </w:pPr>
      <w:r>
        <w:rPr>
          <w:b/>
        </w:rPr>
        <w:t>Alternatives:</w:t>
      </w:r>
      <w:r>
        <w:rPr>
          <w:b/>
          <w:spacing w:val="-8"/>
        </w:rPr>
        <w:t> </w:t>
      </w:r>
      <w:r>
        <w:rPr>
          <w:b w:val="0"/>
        </w:rPr>
        <w:t>If</w:t>
      </w:r>
      <w:r>
        <w:rPr>
          <w:b w:val="0"/>
          <w:spacing w:val="-2"/>
        </w:rPr>
        <w:t> </w:t>
      </w:r>
      <w:r>
        <w:rPr>
          <w:b w:val="0"/>
        </w:rPr>
        <w:t>the</w:t>
      </w:r>
      <w:r>
        <w:rPr>
          <w:b w:val="0"/>
          <w:spacing w:val="-1"/>
        </w:rPr>
        <w:t> </w:t>
      </w:r>
      <w:r>
        <w:rPr>
          <w:b w:val="0"/>
        </w:rPr>
        <w:t>Inquirer</w:t>
      </w:r>
      <w:r>
        <w:rPr>
          <w:b w:val="0"/>
          <w:spacing w:val="-4"/>
        </w:rPr>
        <w:t> </w:t>
      </w:r>
      <w:r>
        <w:rPr>
          <w:b w:val="0"/>
        </w:rPr>
        <w:t>is</w:t>
      </w:r>
      <w:r>
        <w:rPr>
          <w:b w:val="0"/>
          <w:spacing w:val="-3"/>
        </w:rPr>
        <w:t> </w:t>
      </w:r>
      <w:r>
        <w:rPr>
          <w:b w:val="0"/>
        </w:rPr>
        <w:t>not</w:t>
      </w:r>
      <w:r>
        <w:rPr>
          <w:b w:val="0"/>
          <w:spacing w:val="-3"/>
        </w:rPr>
        <w:t> </w:t>
      </w:r>
      <w:r>
        <w:rPr>
          <w:b w:val="0"/>
        </w:rPr>
        <w:t>invited</w:t>
      </w:r>
      <w:r>
        <w:rPr>
          <w:b w:val="0"/>
          <w:spacing w:val="-6"/>
        </w:rPr>
        <w:t> </w:t>
      </w:r>
      <w:r>
        <w:rPr>
          <w:b w:val="0"/>
        </w:rPr>
        <w:t>into</w:t>
      </w:r>
      <w:r>
        <w:rPr>
          <w:b w:val="0"/>
          <w:spacing w:val="-2"/>
        </w:rPr>
        <w:t> </w:t>
      </w:r>
      <w:r>
        <w:rPr>
          <w:b w:val="0"/>
        </w:rPr>
        <w:t>the</w:t>
      </w:r>
      <w:r>
        <w:rPr>
          <w:b w:val="0"/>
          <w:spacing w:val="-3"/>
        </w:rPr>
        <w:t> </w:t>
      </w:r>
      <w:r>
        <w:rPr>
          <w:b w:val="0"/>
        </w:rPr>
        <w:t>ordination</w:t>
      </w:r>
      <w:r>
        <w:rPr>
          <w:b w:val="0"/>
          <w:spacing w:val="-3"/>
        </w:rPr>
        <w:t> </w:t>
      </w:r>
      <w:r>
        <w:rPr>
          <w:b w:val="0"/>
        </w:rPr>
        <w:t>process,</w:t>
      </w:r>
      <w:r>
        <w:rPr>
          <w:b w:val="0"/>
          <w:spacing w:val="-4"/>
        </w:rPr>
        <w:t> </w:t>
      </w:r>
      <w:r>
        <w:rPr>
          <w:b w:val="0"/>
        </w:rPr>
        <w:t>where</w:t>
      </w:r>
      <w:r>
        <w:rPr>
          <w:b w:val="0"/>
          <w:spacing w:val="-1"/>
        </w:rPr>
        <w:t> </w:t>
      </w:r>
      <w:r>
        <w:rPr>
          <w:b w:val="0"/>
        </w:rPr>
        <w:t>might</w:t>
      </w:r>
      <w:r>
        <w:rPr>
          <w:b w:val="0"/>
          <w:spacing w:val="-3"/>
        </w:rPr>
        <w:t> </w:t>
      </w:r>
      <w:r>
        <w:rPr>
          <w:b w:val="0"/>
        </w:rPr>
        <w:t>they be called to serve? What steps might they take to discern and prepare for these lay </w:t>
      </w:r>
      <w:r>
        <w:rPr>
          <w:b w:val="0"/>
          <w:spacing w:val="-2"/>
        </w:rPr>
        <w:t>ministries?</w:t>
      </w:r>
    </w:p>
    <w:p>
      <w:pPr>
        <w:spacing w:after="0"/>
        <w:sectPr>
          <w:pgSz w:w="12240" w:h="15840"/>
          <w:pgMar w:header="235" w:footer="752" w:top="1780" w:bottom="940" w:left="1040" w:right="880"/>
        </w:sectPr>
      </w:pPr>
    </w:p>
    <w:p>
      <w:pPr>
        <w:pStyle w:val="BodyText"/>
        <w:spacing w:before="90"/>
        <w:ind w:left="239"/>
        <w:rPr>
          <w:b w:val="0"/>
        </w:rPr>
      </w:pPr>
      <w:r>
        <w:rPr>
          <w:b w:val="0"/>
        </w:rPr>
        <w:t>We,</w:t>
      </w:r>
      <w:r>
        <w:rPr>
          <w:b w:val="0"/>
          <w:spacing w:val="-6"/>
        </w:rPr>
        <w:t> </w:t>
      </w:r>
      <w:r>
        <w:rPr>
          <w:b w:val="0"/>
        </w:rPr>
        <w:t>the</w:t>
      </w:r>
      <w:r>
        <w:rPr>
          <w:b w:val="0"/>
          <w:spacing w:val="-4"/>
        </w:rPr>
        <w:t> </w:t>
      </w:r>
      <w:r>
        <w:rPr>
          <w:b w:val="0"/>
        </w:rPr>
        <w:t>undersigned,</w:t>
      </w:r>
      <w:r>
        <w:rPr>
          <w:b w:val="0"/>
          <w:spacing w:val="-5"/>
        </w:rPr>
        <w:t> </w:t>
      </w:r>
      <w:r>
        <w:rPr>
          <w:b w:val="0"/>
        </w:rPr>
        <w:t>as</w:t>
      </w:r>
      <w:r>
        <w:rPr>
          <w:b w:val="0"/>
          <w:spacing w:val="-4"/>
        </w:rPr>
        <w:t> </w:t>
      </w:r>
      <w:r>
        <w:rPr>
          <w:b w:val="0"/>
        </w:rPr>
        <w:t>members</w:t>
      </w:r>
      <w:r>
        <w:rPr>
          <w:b w:val="0"/>
          <w:spacing w:val="-6"/>
        </w:rPr>
        <w:t> </w:t>
      </w:r>
      <w:r>
        <w:rPr>
          <w:b w:val="0"/>
        </w:rPr>
        <w:t>of</w:t>
      </w:r>
      <w:r>
        <w:rPr>
          <w:b w:val="0"/>
          <w:spacing w:val="-5"/>
        </w:rPr>
        <w:t> </w:t>
      </w:r>
      <w:r>
        <w:rPr>
          <w:b w:val="0"/>
        </w:rPr>
        <w:t>the</w:t>
      </w:r>
      <w:r>
        <w:rPr>
          <w:b w:val="0"/>
          <w:spacing w:val="-2"/>
        </w:rPr>
        <w:t> </w:t>
      </w:r>
      <w:r>
        <w:rPr>
          <w:b w:val="0"/>
        </w:rPr>
        <w:t>PDC,</w:t>
      </w:r>
      <w:r>
        <w:rPr>
          <w:b w:val="0"/>
          <w:spacing w:val="-6"/>
        </w:rPr>
        <w:t> </w:t>
      </w:r>
      <w:r>
        <w:rPr>
          <w:b w:val="0"/>
        </w:rPr>
        <w:t>recommend</w:t>
      </w:r>
      <w:r>
        <w:rPr>
          <w:b w:val="0"/>
          <w:spacing w:val="-4"/>
        </w:rPr>
        <w:t> </w:t>
      </w:r>
      <w:r>
        <w:rPr>
          <w:b w:val="0"/>
        </w:rPr>
        <w:t>to</w:t>
      </w:r>
      <w:r>
        <w:rPr>
          <w:b w:val="0"/>
          <w:spacing w:val="-3"/>
        </w:rPr>
        <w:t> </w:t>
      </w:r>
      <w:r>
        <w:rPr>
          <w:b w:val="0"/>
        </w:rPr>
        <w:t>the</w:t>
      </w:r>
      <w:r>
        <w:rPr>
          <w:b w:val="0"/>
          <w:spacing w:val="-2"/>
        </w:rPr>
        <w:t> </w:t>
      </w:r>
      <w:r>
        <w:rPr>
          <w:b w:val="0"/>
        </w:rPr>
        <w:t>vestry</w:t>
      </w:r>
      <w:r>
        <w:rPr>
          <w:b w:val="0"/>
          <w:spacing w:val="-4"/>
        </w:rPr>
        <w:t> </w:t>
      </w:r>
      <w:r>
        <w:rPr>
          <w:b w:val="0"/>
        </w:rPr>
        <w:t>of</w:t>
      </w:r>
      <w:r>
        <w:rPr>
          <w:b w:val="0"/>
          <w:spacing w:val="-5"/>
        </w:rPr>
        <w:t> </w:t>
      </w:r>
      <w:r>
        <w:rPr>
          <w:b w:val="0"/>
        </w:rPr>
        <w:t>(</w:t>
      </w:r>
      <w:r>
        <w:rPr>
          <w:b w:val="0"/>
          <w:i/>
        </w:rPr>
        <w:t>parish</w:t>
      </w:r>
      <w:r>
        <w:rPr>
          <w:b w:val="0"/>
          <w:i/>
          <w:spacing w:val="-2"/>
        </w:rPr>
        <w:t> name</w:t>
      </w:r>
      <w:r>
        <w:rPr>
          <w:b w:val="0"/>
          <w:spacing w:val="-2"/>
        </w:rPr>
        <w:t>)</w:t>
      </w:r>
    </w:p>
    <w:p>
      <w:pPr>
        <w:pStyle w:val="BodyText"/>
        <w:spacing w:before="2"/>
        <w:rPr>
          <w:b w:val="0"/>
        </w:rPr>
      </w:pPr>
    </w:p>
    <w:p>
      <w:pPr>
        <w:tabs>
          <w:tab w:pos="5187" w:val="left" w:leader="none"/>
        </w:tabs>
        <w:spacing w:before="0"/>
        <w:ind w:left="239" w:right="0" w:firstLine="0"/>
        <w:jc w:val="left"/>
        <w:rPr>
          <w:b w:val="0"/>
          <w:sz w:val="22"/>
        </w:rPr>
      </w:pPr>
      <w:r>
        <w:rPr>
          <w:b w:val="0"/>
          <w:sz w:val="22"/>
          <w:u w:val="single"/>
        </w:rPr>
        <w:tab/>
      </w:r>
      <w:r>
        <w:rPr>
          <w:b w:val="0"/>
          <w:sz w:val="22"/>
          <w:u w:val="none"/>
        </w:rPr>
        <w:t> that (</w:t>
      </w:r>
      <w:r>
        <w:rPr>
          <w:b w:val="0"/>
          <w:i/>
          <w:sz w:val="22"/>
          <w:u w:val="none"/>
        </w:rPr>
        <w:t>name of aspirant</w:t>
      </w:r>
      <w:r>
        <w:rPr>
          <w:b w:val="0"/>
          <w:sz w:val="22"/>
          <w:u w:val="none"/>
        </w:rPr>
        <w:t>)</w:t>
      </w:r>
    </w:p>
    <w:p>
      <w:pPr>
        <w:pStyle w:val="BodyText"/>
        <w:tabs>
          <w:tab w:pos="5739" w:val="left" w:leader="none"/>
        </w:tabs>
        <w:spacing w:line="480" w:lineRule="auto" w:before="258"/>
        <w:ind w:left="239" w:right="499"/>
        <w:rPr>
          <w:b w:val="0"/>
        </w:rPr>
      </w:pPr>
      <w:r>
        <w:rPr>
          <w:b w:val="0"/>
          <w:u w:val="single"/>
        </w:rPr>
        <w:tab/>
      </w:r>
      <w:r>
        <w:rPr>
          <w:b w:val="0"/>
          <w:u w:val="none"/>
        </w:rPr>
        <w:t> be nominated to continue to discern his/her/their</w:t>
      </w:r>
      <w:r>
        <w:rPr>
          <w:b w:val="0"/>
          <w:spacing w:val="-4"/>
          <w:u w:val="none"/>
        </w:rPr>
        <w:t> </w:t>
      </w:r>
      <w:r>
        <w:rPr>
          <w:b w:val="0"/>
          <w:u w:val="none"/>
        </w:rPr>
        <w:t>call</w:t>
      </w:r>
      <w:r>
        <w:rPr>
          <w:b w:val="0"/>
          <w:spacing w:val="-2"/>
          <w:u w:val="none"/>
        </w:rPr>
        <w:t> </w:t>
      </w:r>
      <w:r>
        <w:rPr>
          <w:b w:val="0"/>
          <w:u w:val="none"/>
        </w:rPr>
        <w:t>to</w:t>
      </w:r>
      <w:r>
        <w:rPr>
          <w:b w:val="0"/>
          <w:spacing w:val="-4"/>
          <w:u w:val="none"/>
        </w:rPr>
        <w:t> </w:t>
      </w:r>
      <w:r>
        <w:rPr>
          <w:b w:val="0"/>
          <w:u w:val="none"/>
        </w:rPr>
        <w:t>Holy</w:t>
      </w:r>
      <w:r>
        <w:rPr>
          <w:b w:val="0"/>
          <w:spacing w:val="-3"/>
          <w:u w:val="none"/>
        </w:rPr>
        <w:t> </w:t>
      </w:r>
      <w:r>
        <w:rPr>
          <w:b w:val="0"/>
          <w:u w:val="none"/>
        </w:rPr>
        <w:t>Orders</w:t>
      </w:r>
      <w:r>
        <w:rPr>
          <w:b w:val="0"/>
          <w:spacing w:val="-3"/>
          <w:u w:val="none"/>
        </w:rPr>
        <w:t> </w:t>
      </w:r>
      <w:r>
        <w:rPr>
          <w:b w:val="0"/>
          <w:u w:val="none"/>
        </w:rPr>
        <w:t>in</w:t>
      </w:r>
      <w:r>
        <w:rPr>
          <w:b w:val="0"/>
          <w:spacing w:val="-3"/>
          <w:u w:val="none"/>
        </w:rPr>
        <w:t> </w:t>
      </w:r>
      <w:r>
        <w:rPr>
          <w:b w:val="0"/>
          <w:u w:val="none"/>
        </w:rPr>
        <w:t>the</w:t>
      </w:r>
      <w:r>
        <w:rPr>
          <w:b w:val="0"/>
          <w:spacing w:val="-1"/>
          <w:u w:val="none"/>
        </w:rPr>
        <w:t> </w:t>
      </w:r>
      <w:r>
        <w:rPr>
          <w:b w:val="0"/>
          <w:u w:val="none"/>
        </w:rPr>
        <w:t>Episcopal</w:t>
      </w:r>
      <w:r>
        <w:rPr>
          <w:b w:val="0"/>
          <w:spacing w:val="-5"/>
          <w:u w:val="none"/>
        </w:rPr>
        <w:t> </w:t>
      </w:r>
      <w:r>
        <w:rPr>
          <w:b w:val="0"/>
          <w:u w:val="none"/>
        </w:rPr>
        <w:t>Diocese</w:t>
      </w:r>
      <w:r>
        <w:rPr>
          <w:b w:val="0"/>
          <w:spacing w:val="-3"/>
          <w:u w:val="none"/>
        </w:rPr>
        <w:t> </w:t>
      </w:r>
      <w:r>
        <w:rPr>
          <w:b w:val="0"/>
          <w:u w:val="none"/>
        </w:rPr>
        <w:t>of</w:t>
      </w:r>
      <w:r>
        <w:rPr>
          <w:b w:val="0"/>
          <w:spacing w:val="-4"/>
          <w:u w:val="none"/>
        </w:rPr>
        <w:t> </w:t>
      </w:r>
      <w:r>
        <w:rPr>
          <w:b w:val="0"/>
          <w:u w:val="none"/>
        </w:rPr>
        <w:t>Pittsburgh</w:t>
      </w:r>
      <w:r>
        <w:rPr>
          <w:b w:val="0"/>
          <w:spacing w:val="40"/>
          <w:u w:val="none"/>
        </w:rPr>
        <w:t> </w:t>
      </w:r>
      <w:r>
        <w:rPr>
          <w:b w:val="0"/>
          <w:u w:val="none"/>
        </w:rPr>
        <w:t>under</w:t>
      </w:r>
      <w:r>
        <w:rPr>
          <w:b w:val="0"/>
          <w:spacing w:val="-4"/>
          <w:u w:val="none"/>
        </w:rPr>
        <w:t> </w:t>
      </w:r>
      <w:r>
        <w:rPr>
          <w:b w:val="0"/>
          <w:u w:val="none"/>
        </w:rPr>
        <w:t>the COM.</w:t>
      </w:r>
    </w:p>
    <w:p>
      <w:pPr>
        <w:pStyle w:val="BodyText"/>
        <w:tabs>
          <w:tab w:pos="3049" w:val="left" w:leader="none"/>
          <w:tab w:pos="9481" w:val="left" w:leader="none"/>
        </w:tabs>
        <w:spacing w:before="1"/>
        <w:ind w:left="131"/>
        <w:rPr>
          <w:b w:val="0"/>
        </w:rPr>
      </w:pPr>
      <w:r>
        <w:rPr>
          <w:b w:val="0"/>
          <w:u w:val="single"/>
        </w:rPr>
        <w:tab/>
        <w:t>PARISH</w:t>
      </w:r>
      <w:r>
        <w:rPr>
          <w:b w:val="0"/>
          <w:spacing w:val="-12"/>
          <w:u w:val="single"/>
        </w:rPr>
        <w:t> </w:t>
      </w:r>
      <w:r>
        <w:rPr>
          <w:b w:val="0"/>
          <w:u w:val="single"/>
        </w:rPr>
        <w:t>DISCERNMENT</w:t>
      </w:r>
      <w:r>
        <w:rPr>
          <w:b w:val="0"/>
          <w:spacing w:val="-9"/>
          <w:u w:val="single"/>
        </w:rPr>
        <w:t> </w:t>
      </w:r>
      <w:r>
        <w:rPr>
          <w:b w:val="0"/>
          <w:spacing w:val="-2"/>
          <w:u w:val="single"/>
        </w:rPr>
        <w:t>COMMITTEE</w:t>
      </w:r>
      <w:r>
        <w:rPr>
          <w:b w:val="0"/>
          <w:u w:val="single"/>
        </w:rPr>
        <w:tab/>
      </w:r>
    </w:p>
    <w:p>
      <w:pPr>
        <w:pStyle w:val="BodyText"/>
        <w:rPr>
          <w:b w:val="0"/>
          <w:sz w:val="20"/>
        </w:rPr>
      </w:pPr>
    </w:p>
    <w:p>
      <w:pPr>
        <w:pStyle w:val="BodyText"/>
        <w:rPr>
          <w:b w:val="0"/>
          <w:sz w:val="20"/>
        </w:rPr>
      </w:pPr>
    </w:p>
    <w:p>
      <w:pPr>
        <w:pStyle w:val="BodyText"/>
        <w:spacing w:before="125"/>
        <w:rPr>
          <w:b w:val="0"/>
          <w:sz w:val="20"/>
        </w:rPr>
      </w:pPr>
      <w:r>
        <w:rPr/>
        <mc:AlternateContent>
          <mc:Choice Requires="wps">
            <w:drawing>
              <wp:anchor distT="0" distB="0" distL="0" distR="0" allowOverlap="1" layoutInCell="1" locked="0" behindDoc="1" simplePos="0" relativeHeight="487587840">
                <wp:simplePos x="0" y="0"/>
                <wp:positionH relativeFrom="page">
                  <wp:posOffset>743712</wp:posOffset>
                </wp:positionH>
                <wp:positionV relativeFrom="paragraph">
                  <wp:posOffset>244253</wp:posOffset>
                </wp:positionV>
                <wp:extent cx="239776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97760" cy="6350"/>
                        </a:xfrm>
                        <a:custGeom>
                          <a:avLst/>
                          <a:gdLst/>
                          <a:ahLst/>
                          <a:cxnLst/>
                          <a:rect l="l" t="t" r="r" b="b"/>
                          <a:pathLst>
                            <a:path w="2397760" h="6350">
                              <a:moveTo>
                                <a:pt x="2397252" y="0"/>
                              </a:moveTo>
                              <a:lnTo>
                                <a:pt x="0" y="0"/>
                              </a:lnTo>
                              <a:lnTo>
                                <a:pt x="0" y="6108"/>
                              </a:lnTo>
                              <a:lnTo>
                                <a:pt x="2397252" y="6108"/>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9.232594pt;width:188.76pt;height:.481pt;mso-position-horizontal-relative:page;mso-position-vertical-relative:paragraph;z-index:-15728640;mso-wrap-distance-left:0;mso-wrap-distance-right:0" id="docshape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3941064</wp:posOffset>
                </wp:positionH>
                <wp:positionV relativeFrom="paragraph">
                  <wp:posOffset>244253</wp:posOffset>
                </wp:positionV>
                <wp:extent cx="274066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740660" cy="6350"/>
                        </a:xfrm>
                        <a:custGeom>
                          <a:avLst/>
                          <a:gdLst/>
                          <a:ahLst/>
                          <a:cxnLst/>
                          <a:rect l="l" t="t" r="r" b="b"/>
                          <a:pathLst>
                            <a:path w="2740660" h="6350">
                              <a:moveTo>
                                <a:pt x="2740151" y="0"/>
                              </a:moveTo>
                              <a:lnTo>
                                <a:pt x="0" y="0"/>
                              </a:lnTo>
                              <a:lnTo>
                                <a:pt x="0" y="6108"/>
                              </a:lnTo>
                              <a:lnTo>
                                <a:pt x="2740151" y="6108"/>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9.232594pt;width:215.76pt;height:.481pt;mso-position-horizontal-relative:page;mso-position-vertical-relative:paragraph;z-index:-15728128;mso-wrap-distance-left:0;mso-wrap-distance-right:0" id="docshape4" filled="true" fillcolor="#000000" stroked="false">
                <v:fill type="solid"/>
                <w10:wrap type="topAndBottom"/>
              </v:rect>
            </w:pict>
          </mc:Fallback>
        </mc:AlternateContent>
      </w:r>
    </w:p>
    <w:p>
      <w:pPr>
        <w:pStyle w:val="BodyText"/>
        <w:rPr>
          <w:b w:val="0"/>
          <w:sz w:val="20"/>
        </w:rPr>
      </w:pPr>
    </w:p>
    <w:p>
      <w:pPr>
        <w:pStyle w:val="BodyText"/>
        <w:rPr>
          <w:b w:val="0"/>
          <w:sz w:val="20"/>
        </w:rPr>
      </w:pPr>
    </w:p>
    <w:p>
      <w:pPr>
        <w:pStyle w:val="BodyText"/>
        <w:spacing w:before="118"/>
        <w:rPr>
          <w:b w:val="0"/>
          <w:sz w:val="20"/>
        </w:rPr>
      </w:pPr>
      <w:r>
        <w:rPr/>
        <mc:AlternateContent>
          <mc:Choice Requires="wps">
            <w:drawing>
              <wp:anchor distT="0" distB="0" distL="0" distR="0" allowOverlap="1" layoutInCell="1" locked="0" behindDoc="1" simplePos="0" relativeHeight="487588864">
                <wp:simplePos x="0" y="0"/>
                <wp:positionH relativeFrom="page">
                  <wp:posOffset>743712</wp:posOffset>
                </wp:positionH>
                <wp:positionV relativeFrom="paragraph">
                  <wp:posOffset>239806</wp:posOffset>
                </wp:positionV>
                <wp:extent cx="239776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397760" cy="6350"/>
                        </a:xfrm>
                        <a:custGeom>
                          <a:avLst/>
                          <a:gdLst/>
                          <a:ahLst/>
                          <a:cxnLst/>
                          <a:rect l="l" t="t" r="r" b="b"/>
                          <a:pathLst>
                            <a:path w="2397760" h="6350">
                              <a:moveTo>
                                <a:pt x="2397252" y="0"/>
                              </a:moveTo>
                              <a:lnTo>
                                <a:pt x="0" y="0"/>
                              </a:lnTo>
                              <a:lnTo>
                                <a:pt x="0" y="6108"/>
                              </a:lnTo>
                              <a:lnTo>
                                <a:pt x="2397252" y="6108"/>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8.882437pt;width:188.76pt;height:.481pt;mso-position-horizontal-relative:page;mso-position-vertical-relative:paragraph;z-index:-15727616;mso-wrap-distance-left:0;mso-wrap-distance-right:0" id="docshape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376">
                <wp:simplePos x="0" y="0"/>
                <wp:positionH relativeFrom="page">
                  <wp:posOffset>3941064</wp:posOffset>
                </wp:positionH>
                <wp:positionV relativeFrom="paragraph">
                  <wp:posOffset>239806</wp:posOffset>
                </wp:positionV>
                <wp:extent cx="274066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740660" cy="6350"/>
                        </a:xfrm>
                        <a:custGeom>
                          <a:avLst/>
                          <a:gdLst/>
                          <a:ahLst/>
                          <a:cxnLst/>
                          <a:rect l="l" t="t" r="r" b="b"/>
                          <a:pathLst>
                            <a:path w="2740660" h="6350">
                              <a:moveTo>
                                <a:pt x="2740151" y="0"/>
                              </a:moveTo>
                              <a:lnTo>
                                <a:pt x="0" y="0"/>
                              </a:lnTo>
                              <a:lnTo>
                                <a:pt x="0" y="6108"/>
                              </a:lnTo>
                              <a:lnTo>
                                <a:pt x="2740151" y="6108"/>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8.882437pt;width:215.76pt;height:.481pt;mso-position-horizontal-relative:page;mso-position-vertical-relative:paragraph;z-index:-15727104;mso-wrap-distance-left:0;mso-wrap-distance-right:0" id="docshape6" filled="true" fillcolor="#000000" stroked="false">
                <v:fill type="solid"/>
                <w10:wrap type="topAndBottom"/>
              </v:rect>
            </w:pict>
          </mc:Fallback>
        </mc:AlternateContent>
      </w:r>
    </w:p>
    <w:p>
      <w:pPr>
        <w:pStyle w:val="BodyText"/>
        <w:rPr>
          <w:b w:val="0"/>
          <w:sz w:val="20"/>
        </w:rPr>
      </w:pPr>
    </w:p>
    <w:p>
      <w:pPr>
        <w:pStyle w:val="BodyText"/>
        <w:rPr>
          <w:b w:val="0"/>
          <w:sz w:val="20"/>
        </w:rPr>
      </w:pPr>
    </w:p>
    <w:p>
      <w:pPr>
        <w:pStyle w:val="BodyText"/>
        <w:spacing w:before="116"/>
        <w:rPr>
          <w:b w:val="0"/>
          <w:sz w:val="20"/>
        </w:rPr>
      </w:pPr>
      <w:r>
        <w:rPr/>
        <mc:AlternateContent>
          <mc:Choice Requires="wps">
            <w:drawing>
              <wp:anchor distT="0" distB="0" distL="0" distR="0" allowOverlap="1" layoutInCell="1" locked="0" behindDoc="1" simplePos="0" relativeHeight="487589888">
                <wp:simplePos x="0" y="0"/>
                <wp:positionH relativeFrom="page">
                  <wp:posOffset>743712</wp:posOffset>
                </wp:positionH>
                <wp:positionV relativeFrom="paragraph">
                  <wp:posOffset>238295</wp:posOffset>
                </wp:positionV>
                <wp:extent cx="2397760"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397760" cy="6350"/>
                        </a:xfrm>
                        <a:custGeom>
                          <a:avLst/>
                          <a:gdLst/>
                          <a:ahLst/>
                          <a:cxnLst/>
                          <a:rect l="l" t="t" r="r" b="b"/>
                          <a:pathLst>
                            <a:path w="2397760" h="6350">
                              <a:moveTo>
                                <a:pt x="2397252" y="0"/>
                              </a:moveTo>
                              <a:lnTo>
                                <a:pt x="0" y="0"/>
                              </a:lnTo>
                              <a:lnTo>
                                <a:pt x="0" y="6096"/>
                              </a:lnTo>
                              <a:lnTo>
                                <a:pt x="2397252" y="6096"/>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8.763437pt;width:188.76pt;height:.48pt;mso-position-horizontal-relative:page;mso-position-vertical-relative:paragraph;z-index:-15726592;mso-wrap-distance-left:0;mso-wrap-distance-right:0" id="docshape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0400">
                <wp:simplePos x="0" y="0"/>
                <wp:positionH relativeFrom="page">
                  <wp:posOffset>3941064</wp:posOffset>
                </wp:positionH>
                <wp:positionV relativeFrom="paragraph">
                  <wp:posOffset>238295</wp:posOffset>
                </wp:positionV>
                <wp:extent cx="274066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740660" cy="6350"/>
                        </a:xfrm>
                        <a:custGeom>
                          <a:avLst/>
                          <a:gdLst/>
                          <a:ahLst/>
                          <a:cxnLst/>
                          <a:rect l="l" t="t" r="r" b="b"/>
                          <a:pathLst>
                            <a:path w="2740660" h="6350">
                              <a:moveTo>
                                <a:pt x="2740151" y="0"/>
                              </a:moveTo>
                              <a:lnTo>
                                <a:pt x="0" y="0"/>
                              </a:lnTo>
                              <a:lnTo>
                                <a:pt x="0" y="6096"/>
                              </a:lnTo>
                              <a:lnTo>
                                <a:pt x="2740151" y="6096"/>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8.763437pt;width:215.76pt;height:.48pt;mso-position-horizontal-relative:page;mso-position-vertical-relative:paragraph;z-index:-15726080;mso-wrap-distance-left:0;mso-wrap-distance-right:0" id="docshape8" filled="true" fillcolor="#000000" stroked="false">
                <v:fill type="solid"/>
                <w10:wrap type="topAndBottom"/>
              </v:rect>
            </w:pict>
          </mc:Fallback>
        </mc:AlternateContent>
      </w:r>
    </w:p>
    <w:p>
      <w:pPr>
        <w:pStyle w:val="BodyText"/>
        <w:rPr>
          <w:b w:val="0"/>
          <w:sz w:val="20"/>
        </w:rPr>
      </w:pPr>
    </w:p>
    <w:p>
      <w:pPr>
        <w:pStyle w:val="BodyText"/>
        <w:rPr>
          <w:b w:val="0"/>
          <w:sz w:val="20"/>
        </w:rPr>
      </w:pPr>
    </w:p>
    <w:p>
      <w:pPr>
        <w:pStyle w:val="BodyText"/>
        <w:spacing w:before="116"/>
        <w:rPr>
          <w:b w:val="0"/>
          <w:sz w:val="20"/>
        </w:rPr>
      </w:pPr>
      <w:r>
        <w:rPr/>
        <mc:AlternateContent>
          <mc:Choice Requires="wps">
            <w:drawing>
              <wp:anchor distT="0" distB="0" distL="0" distR="0" allowOverlap="1" layoutInCell="1" locked="0" behindDoc="1" simplePos="0" relativeHeight="487590912">
                <wp:simplePos x="0" y="0"/>
                <wp:positionH relativeFrom="page">
                  <wp:posOffset>743712</wp:posOffset>
                </wp:positionH>
                <wp:positionV relativeFrom="paragraph">
                  <wp:posOffset>238295</wp:posOffset>
                </wp:positionV>
                <wp:extent cx="239776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97760" cy="6350"/>
                        </a:xfrm>
                        <a:custGeom>
                          <a:avLst/>
                          <a:gdLst/>
                          <a:ahLst/>
                          <a:cxnLst/>
                          <a:rect l="l" t="t" r="r" b="b"/>
                          <a:pathLst>
                            <a:path w="2397760" h="6350">
                              <a:moveTo>
                                <a:pt x="2397252" y="0"/>
                              </a:moveTo>
                              <a:lnTo>
                                <a:pt x="0" y="0"/>
                              </a:lnTo>
                              <a:lnTo>
                                <a:pt x="0" y="6096"/>
                              </a:lnTo>
                              <a:lnTo>
                                <a:pt x="2397252" y="6096"/>
                              </a:lnTo>
                              <a:lnTo>
                                <a:pt x="2397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560001pt;margin-top:18.763437pt;width:188.76pt;height:.48pt;mso-position-horizontal-relative:page;mso-position-vertical-relative:paragraph;z-index:-15725568;mso-wrap-distance-left:0;mso-wrap-distance-right:0" id="docshape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424">
                <wp:simplePos x="0" y="0"/>
                <wp:positionH relativeFrom="page">
                  <wp:posOffset>3941064</wp:posOffset>
                </wp:positionH>
                <wp:positionV relativeFrom="paragraph">
                  <wp:posOffset>238295</wp:posOffset>
                </wp:positionV>
                <wp:extent cx="274066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740660" cy="6350"/>
                        </a:xfrm>
                        <a:custGeom>
                          <a:avLst/>
                          <a:gdLst/>
                          <a:ahLst/>
                          <a:cxnLst/>
                          <a:rect l="l" t="t" r="r" b="b"/>
                          <a:pathLst>
                            <a:path w="2740660" h="6350">
                              <a:moveTo>
                                <a:pt x="2740151" y="0"/>
                              </a:moveTo>
                              <a:lnTo>
                                <a:pt x="0" y="0"/>
                              </a:lnTo>
                              <a:lnTo>
                                <a:pt x="0" y="6096"/>
                              </a:lnTo>
                              <a:lnTo>
                                <a:pt x="2740151" y="6096"/>
                              </a:lnTo>
                              <a:lnTo>
                                <a:pt x="2740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20007pt;margin-top:18.763437pt;width:215.76pt;height:.48pt;mso-position-horizontal-relative:page;mso-position-vertical-relative:paragraph;z-index:-15725056;mso-wrap-distance-left:0;mso-wrap-distance-right:0" id="docshape10" filled="true" fillcolor="#000000" stroked="false">
                <v:fill type="solid"/>
                <w10:wrap type="topAndBottom"/>
              </v:rect>
            </w:pict>
          </mc:Fallback>
        </mc:AlternateContent>
      </w:r>
    </w:p>
    <w:p>
      <w:pPr>
        <w:pStyle w:val="BodyText"/>
        <w:rPr>
          <w:b w:val="0"/>
          <w:sz w:val="20"/>
        </w:rPr>
      </w:pPr>
    </w:p>
    <w:p>
      <w:pPr>
        <w:pStyle w:val="BodyText"/>
        <w:rPr>
          <w:b w:val="0"/>
          <w:sz w:val="20"/>
        </w:rPr>
      </w:pPr>
    </w:p>
    <w:p>
      <w:pPr>
        <w:pStyle w:val="BodyText"/>
        <w:spacing w:before="118"/>
        <w:rPr>
          <w:b w:val="0"/>
          <w:sz w:val="20"/>
        </w:rPr>
      </w:pPr>
      <w:r>
        <w:rPr/>
        <mc:AlternateContent>
          <mc:Choice Requires="wps">
            <w:drawing>
              <wp:anchor distT="0" distB="0" distL="0" distR="0" allowOverlap="1" layoutInCell="1" locked="0" behindDoc="1" simplePos="0" relativeHeight="487591936">
                <wp:simplePos x="0" y="0"/>
                <wp:positionH relativeFrom="page">
                  <wp:posOffset>734568</wp:posOffset>
                </wp:positionH>
                <wp:positionV relativeFrom="paragraph">
                  <wp:posOffset>239819</wp:posOffset>
                </wp:positionV>
                <wp:extent cx="594677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46775" cy="6350"/>
                        </a:xfrm>
                        <a:custGeom>
                          <a:avLst/>
                          <a:gdLst/>
                          <a:ahLst/>
                          <a:cxnLst/>
                          <a:rect l="l" t="t" r="r" b="b"/>
                          <a:pathLst>
                            <a:path w="5946775" h="6350">
                              <a:moveTo>
                                <a:pt x="5946635" y="0"/>
                              </a:moveTo>
                              <a:lnTo>
                                <a:pt x="5946635" y="0"/>
                              </a:lnTo>
                              <a:lnTo>
                                <a:pt x="0" y="0"/>
                              </a:lnTo>
                              <a:lnTo>
                                <a:pt x="0" y="6096"/>
                              </a:lnTo>
                              <a:lnTo>
                                <a:pt x="5946635" y="6096"/>
                              </a:lnTo>
                              <a:lnTo>
                                <a:pt x="5946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840004pt;margin-top:18.883421pt;width:468.239022pt;height:.48pt;mso-position-horizontal-relative:page;mso-position-vertical-relative:paragraph;z-index:-15724544;mso-wrap-distance-left:0;mso-wrap-distance-right:0" id="docshape11" filled="true" fillcolor="#000000" stroked="false">
                <v:fill type="solid"/>
                <w10:wrap type="topAndBottom"/>
              </v:rect>
            </w:pict>
          </mc:Fallback>
        </mc:AlternateContent>
      </w:r>
    </w:p>
    <w:p>
      <w:pPr>
        <w:pStyle w:val="BodyText"/>
        <w:spacing w:before="22" w:after="1"/>
        <w:rPr>
          <w:b w:val="0"/>
          <w:sz w:val="20"/>
        </w:r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139"/>
        <w:gridCol w:w="4320"/>
        <w:gridCol w:w="1322"/>
      </w:tblGrid>
      <w:tr>
        <w:trPr>
          <w:trHeight w:val="738" w:hRule="atLeast"/>
        </w:trPr>
        <w:tc>
          <w:tcPr>
            <w:tcW w:w="4181" w:type="dxa"/>
            <w:tcBorders>
              <w:bottom w:val="single" w:sz="6" w:space="0" w:color="000000"/>
            </w:tcBorders>
          </w:tcPr>
          <w:p>
            <w:pPr>
              <w:pStyle w:val="TableParagraph"/>
              <w:rPr>
                <w:b w:val="0"/>
                <w:sz w:val="22"/>
              </w:rPr>
            </w:pPr>
            <w:r>
              <w:rPr>
                <w:b w:val="0"/>
                <w:sz w:val="22"/>
              </w:rPr>
              <w:t>Submitted</w:t>
            </w:r>
            <w:r>
              <w:rPr>
                <w:b w:val="0"/>
                <w:spacing w:val="-4"/>
                <w:sz w:val="22"/>
              </w:rPr>
              <w:t> </w:t>
            </w:r>
            <w:r>
              <w:rPr>
                <w:b w:val="0"/>
                <w:spacing w:val="-5"/>
                <w:sz w:val="22"/>
              </w:rPr>
              <w:t>by:</w:t>
            </w:r>
          </w:p>
        </w:tc>
        <w:tc>
          <w:tcPr>
            <w:tcW w:w="5781" w:type="dxa"/>
            <w:gridSpan w:val="3"/>
          </w:tcPr>
          <w:p>
            <w:pPr>
              <w:pStyle w:val="TableParagraph"/>
              <w:rPr>
                <w:b w:val="0"/>
                <w:sz w:val="20"/>
              </w:rPr>
            </w:pPr>
          </w:p>
          <w:p>
            <w:pPr>
              <w:pStyle w:val="TableParagraph"/>
              <w:rPr>
                <w:b w:val="0"/>
                <w:sz w:val="20"/>
              </w:rPr>
            </w:pPr>
          </w:p>
          <w:p>
            <w:pPr>
              <w:pStyle w:val="TableParagraph"/>
              <w:spacing w:before="41"/>
              <w:rPr>
                <w:b w:val="0"/>
                <w:sz w:val="20"/>
              </w:rPr>
            </w:pPr>
          </w:p>
          <w:p>
            <w:pPr>
              <w:pStyle w:val="TableParagraph"/>
              <w:spacing w:line="20" w:lineRule="exact"/>
              <w:ind w:left="138"/>
              <w:rPr>
                <w:sz w:val="2"/>
              </w:rPr>
            </w:pPr>
            <w:r>
              <w:rPr>
                <w:sz w:val="2"/>
              </w:rPr>
              <mc:AlternateContent>
                <mc:Choice Requires="wps">
                  <w:drawing>
                    <wp:inline distT="0" distB="0" distL="0" distR="0">
                      <wp:extent cx="2446655" cy="7620"/>
                      <wp:effectExtent l="9525" t="0" r="1269" b="1905"/>
                      <wp:docPr id="13" name="Group 13"/>
                      <wp:cNvGraphicFramePr>
                        <a:graphicFrameLocks/>
                      </wp:cNvGraphicFramePr>
                      <a:graphic>
                        <a:graphicData uri="http://schemas.microsoft.com/office/word/2010/wordprocessingGroup">
                          <wpg:wgp>
                            <wpg:cNvPr id="13" name="Group 13"/>
                            <wpg:cNvGrpSpPr/>
                            <wpg:grpSpPr>
                              <a:xfrm>
                                <a:off x="0" y="0"/>
                                <a:ext cx="2446655" cy="7620"/>
                                <a:chExt cx="2446655" cy="7620"/>
                              </a:xfrm>
                            </wpg:grpSpPr>
                            <wps:wsp>
                              <wps:cNvPr id="14" name="Graphic 14"/>
                              <wps:cNvSpPr/>
                              <wps:spPr>
                                <a:xfrm>
                                  <a:off x="0" y="3505"/>
                                  <a:ext cx="2446655" cy="1270"/>
                                </a:xfrm>
                                <a:custGeom>
                                  <a:avLst/>
                                  <a:gdLst/>
                                  <a:ahLst/>
                                  <a:cxnLst/>
                                  <a:rect l="l" t="t" r="r" b="b"/>
                                  <a:pathLst>
                                    <a:path w="2446655" h="0">
                                      <a:moveTo>
                                        <a:pt x="0" y="0"/>
                                      </a:moveTo>
                                      <a:lnTo>
                                        <a:pt x="2446026" y="0"/>
                                      </a:lnTo>
                                    </a:path>
                                  </a:pathLst>
                                </a:custGeom>
                                <a:ln w="70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65pt;height:.6pt;mso-position-horizontal-relative:char;mso-position-vertical-relative:line" id="docshapegroup12" coordorigin="0,0" coordsize="3853,12">
                      <v:line style="position:absolute" from="0,6" to="3852,6" stroked="true" strokeweight=".552pt" strokecolor="#000000">
                        <v:stroke dashstyle="solid"/>
                      </v:line>
                    </v:group>
                  </w:pict>
                </mc:Fallback>
              </mc:AlternateContent>
            </w:r>
            <w:r>
              <w:rPr>
                <w:sz w:val="2"/>
              </w:rPr>
            </w:r>
          </w:p>
        </w:tc>
      </w:tr>
      <w:tr>
        <w:trPr>
          <w:trHeight w:val="1225" w:hRule="atLeast"/>
        </w:trPr>
        <w:tc>
          <w:tcPr>
            <w:tcW w:w="4181" w:type="dxa"/>
            <w:tcBorders>
              <w:top w:val="single" w:sz="6" w:space="0" w:color="000000"/>
              <w:bottom w:val="single" w:sz="6" w:space="0" w:color="000000"/>
            </w:tcBorders>
          </w:tcPr>
          <w:p>
            <w:pPr>
              <w:pStyle w:val="TableParagraph"/>
              <w:spacing w:line="229" w:lineRule="exact"/>
              <w:rPr>
                <w:b w:val="0"/>
                <w:i/>
                <w:sz w:val="20"/>
              </w:rPr>
            </w:pPr>
            <w:r>
              <w:rPr>
                <w:b w:val="0"/>
                <w:i/>
                <w:sz w:val="20"/>
              </w:rPr>
              <w:t>Signature</w:t>
            </w:r>
            <w:r>
              <w:rPr>
                <w:b w:val="0"/>
                <w:i/>
                <w:spacing w:val="-7"/>
                <w:sz w:val="20"/>
              </w:rPr>
              <w:t> </w:t>
            </w:r>
            <w:r>
              <w:rPr>
                <w:b w:val="0"/>
                <w:i/>
                <w:sz w:val="20"/>
              </w:rPr>
              <w:t>of</w:t>
            </w:r>
            <w:r>
              <w:rPr>
                <w:b w:val="0"/>
                <w:i/>
                <w:spacing w:val="-2"/>
                <w:sz w:val="20"/>
              </w:rPr>
              <w:t> </w:t>
            </w:r>
            <w:r>
              <w:rPr>
                <w:b w:val="0"/>
                <w:i/>
                <w:sz w:val="20"/>
              </w:rPr>
              <w:t>PDC</w:t>
            </w:r>
            <w:r>
              <w:rPr>
                <w:b w:val="0"/>
                <w:i/>
                <w:spacing w:val="-7"/>
                <w:sz w:val="20"/>
              </w:rPr>
              <w:t> </w:t>
            </w:r>
            <w:r>
              <w:rPr>
                <w:b w:val="0"/>
                <w:i/>
                <w:spacing w:val="-4"/>
                <w:sz w:val="20"/>
              </w:rPr>
              <w:t>Chair</w:t>
            </w:r>
          </w:p>
          <w:p>
            <w:pPr>
              <w:pStyle w:val="TableParagraph"/>
              <w:spacing w:before="22"/>
              <w:rPr>
                <w:b w:val="0"/>
                <w:sz w:val="20"/>
              </w:rPr>
            </w:pPr>
          </w:p>
          <w:p>
            <w:pPr>
              <w:pStyle w:val="TableParagraph"/>
              <w:rPr>
                <w:b w:val="0"/>
                <w:sz w:val="22"/>
              </w:rPr>
            </w:pPr>
            <w:r>
              <w:rPr>
                <w:b w:val="0"/>
                <w:sz w:val="22"/>
              </w:rPr>
              <w:t>Approved</w:t>
            </w:r>
            <w:r>
              <w:rPr>
                <w:b w:val="0"/>
                <w:spacing w:val="-8"/>
                <w:sz w:val="22"/>
              </w:rPr>
              <w:t> </w:t>
            </w:r>
            <w:r>
              <w:rPr>
                <w:b w:val="0"/>
                <w:spacing w:val="-5"/>
                <w:sz w:val="22"/>
              </w:rPr>
              <w:t>by:</w:t>
            </w:r>
          </w:p>
        </w:tc>
        <w:tc>
          <w:tcPr>
            <w:tcW w:w="139" w:type="dxa"/>
          </w:tcPr>
          <w:p>
            <w:pPr>
              <w:pStyle w:val="TableParagraph"/>
              <w:rPr>
                <w:rFonts w:ascii="Times New Roman"/>
                <w:sz w:val="20"/>
              </w:rPr>
            </w:pPr>
          </w:p>
        </w:tc>
        <w:tc>
          <w:tcPr>
            <w:tcW w:w="4320" w:type="dxa"/>
          </w:tcPr>
          <w:p>
            <w:pPr>
              <w:pStyle w:val="TableParagraph"/>
              <w:spacing w:line="229" w:lineRule="exact"/>
              <w:ind w:left="-1"/>
              <w:rPr>
                <w:b w:val="0"/>
                <w:i/>
                <w:sz w:val="20"/>
              </w:rPr>
            </w:pPr>
            <w:r>
              <w:rPr>
                <w:b w:val="0"/>
                <w:i/>
                <w:sz w:val="20"/>
              </w:rPr>
              <w:t>Printed</w:t>
            </w:r>
            <w:r>
              <w:rPr>
                <w:b w:val="0"/>
                <w:i/>
                <w:spacing w:val="-7"/>
                <w:sz w:val="20"/>
              </w:rPr>
              <w:t> </w:t>
            </w:r>
            <w:r>
              <w:rPr>
                <w:b w:val="0"/>
                <w:i/>
                <w:sz w:val="20"/>
              </w:rPr>
              <w:t>Name</w:t>
            </w:r>
            <w:r>
              <w:rPr>
                <w:b w:val="0"/>
                <w:i/>
                <w:spacing w:val="-6"/>
                <w:sz w:val="20"/>
              </w:rPr>
              <w:t> </w:t>
            </w:r>
            <w:r>
              <w:rPr>
                <w:b w:val="0"/>
                <w:i/>
                <w:sz w:val="20"/>
              </w:rPr>
              <w:t>of</w:t>
            </w:r>
            <w:r>
              <w:rPr>
                <w:b w:val="0"/>
                <w:i/>
                <w:spacing w:val="-1"/>
                <w:sz w:val="20"/>
              </w:rPr>
              <w:t> </w:t>
            </w:r>
            <w:r>
              <w:rPr>
                <w:b w:val="0"/>
                <w:i/>
                <w:sz w:val="20"/>
              </w:rPr>
              <w:t>PDC</w:t>
            </w:r>
            <w:r>
              <w:rPr>
                <w:b w:val="0"/>
                <w:i/>
                <w:spacing w:val="-6"/>
                <w:sz w:val="20"/>
              </w:rPr>
              <w:t> </w:t>
            </w:r>
            <w:r>
              <w:rPr>
                <w:b w:val="0"/>
                <w:i/>
                <w:spacing w:val="-2"/>
                <w:sz w:val="20"/>
              </w:rPr>
              <w:t>Chair</w:t>
            </w:r>
          </w:p>
        </w:tc>
        <w:tc>
          <w:tcPr>
            <w:tcW w:w="1322" w:type="dxa"/>
            <w:tcBorders>
              <w:top w:val="single" w:sz="6" w:space="0" w:color="000000"/>
              <w:bottom w:val="single" w:sz="6" w:space="0" w:color="000000"/>
            </w:tcBorders>
          </w:tcPr>
          <w:p>
            <w:pPr>
              <w:pStyle w:val="TableParagraph"/>
              <w:spacing w:line="229" w:lineRule="exact"/>
              <w:ind w:left="-1"/>
              <w:rPr>
                <w:b w:val="0"/>
                <w:i/>
                <w:sz w:val="20"/>
              </w:rPr>
            </w:pPr>
            <w:r>
              <w:rPr>
                <w:b w:val="0"/>
                <w:i/>
                <w:spacing w:val="-4"/>
                <w:sz w:val="20"/>
              </w:rPr>
              <w:t>Date</w:t>
            </w:r>
          </w:p>
        </w:tc>
      </w:tr>
      <w:tr>
        <w:trPr>
          <w:trHeight w:val="256" w:hRule="atLeast"/>
        </w:trPr>
        <w:tc>
          <w:tcPr>
            <w:tcW w:w="4181" w:type="dxa"/>
            <w:tcBorders>
              <w:top w:val="single" w:sz="6" w:space="0" w:color="000000"/>
            </w:tcBorders>
          </w:tcPr>
          <w:p>
            <w:pPr>
              <w:pStyle w:val="TableParagraph"/>
              <w:spacing w:line="215" w:lineRule="exact" w:before="22"/>
              <w:rPr>
                <w:b w:val="0"/>
                <w:i/>
                <w:sz w:val="20"/>
              </w:rPr>
            </w:pPr>
            <w:r>
              <w:rPr>
                <w:b w:val="0"/>
                <w:i/>
                <w:sz w:val="20"/>
              </w:rPr>
              <w:t>Signature</w:t>
            </w:r>
            <w:r>
              <w:rPr>
                <w:b w:val="0"/>
                <w:i/>
                <w:spacing w:val="-13"/>
                <w:sz w:val="20"/>
              </w:rPr>
              <w:t> </w:t>
            </w:r>
            <w:r>
              <w:rPr>
                <w:b w:val="0"/>
                <w:i/>
                <w:sz w:val="20"/>
              </w:rPr>
              <w:t>of</w:t>
            </w:r>
            <w:r>
              <w:rPr>
                <w:b w:val="0"/>
                <w:i/>
                <w:spacing w:val="-7"/>
                <w:sz w:val="20"/>
              </w:rPr>
              <w:t> </w:t>
            </w:r>
            <w:r>
              <w:rPr>
                <w:b w:val="0"/>
                <w:i/>
                <w:sz w:val="20"/>
              </w:rPr>
              <w:t>Rector/Sponsoring</w:t>
            </w:r>
            <w:r>
              <w:rPr>
                <w:b w:val="0"/>
                <w:i/>
                <w:spacing w:val="-14"/>
                <w:sz w:val="20"/>
              </w:rPr>
              <w:t> </w:t>
            </w:r>
            <w:r>
              <w:rPr>
                <w:b w:val="0"/>
                <w:i/>
                <w:spacing w:val="-2"/>
                <w:sz w:val="20"/>
              </w:rPr>
              <w:t>Priest</w:t>
            </w:r>
          </w:p>
        </w:tc>
        <w:tc>
          <w:tcPr>
            <w:tcW w:w="139" w:type="dxa"/>
          </w:tcPr>
          <w:p>
            <w:pPr>
              <w:pStyle w:val="TableParagraph"/>
              <w:rPr>
                <w:rFonts w:ascii="Times New Roman"/>
                <w:sz w:val="18"/>
              </w:rPr>
            </w:pPr>
          </w:p>
        </w:tc>
        <w:tc>
          <w:tcPr>
            <w:tcW w:w="4320" w:type="dxa"/>
          </w:tcPr>
          <w:p>
            <w:pPr>
              <w:pStyle w:val="TableParagraph"/>
              <w:spacing w:line="20" w:lineRule="exact"/>
              <w:ind w:left="-1"/>
              <w:rPr>
                <w:sz w:val="2"/>
              </w:rPr>
            </w:pPr>
            <w:r>
              <w:rPr>
                <w:sz w:val="2"/>
              </w:rPr>
              <mc:AlternateContent>
                <mc:Choice Requires="wps">
                  <w:drawing>
                    <wp:inline distT="0" distB="0" distL="0" distR="0">
                      <wp:extent cx="2446655" cy="7620"/>
                      <wp:effectExtent l="9525" t="0" r="1269" b="1905"/>
                      <wp:docPr id="15" name="Group 15"/>
                      <wp:cNvGraphicFramePr>
                        <a:graphicFrameLocks/>
                      </wp:cNvGraphicFramePr>
                      <a:graphic>
                        <a:graphicData uri="http://schemas.microsoft.com/office/word/2010/wordprocessingGroup">
                          <wpg:wgp>
                            <wpg:cNvPr id="15" name="Group 15"/>
                            <wpg:cNvGrpSpPr/>
                            <wpg:grpSpPr>
                              <a:xfrm>
                                <a:off x="0" y="0"/>
                                <a:ext cx="2446655" cy="7620"/>
                                <a:chExt cx="2446655" cy="7620"/>
                              </a:xfrm>
                            </wpg:grpSpPr>
                            <wps:wsp>
                              <wps:cNvPr id="16" name="Graphic 16"/>
                              <wps:cNvSpPr/>
                              <wps:spPr>
                                <a:xfrm>
                                  <a:off x="0" y="3505"/>
                                  <a:ext cx="2446655" cy="1270"/>
                                </a:xfrm>
                                <a:custGeom>
                                  <a:avLst/>
                                  <a:gdLst/>
                                  <a:ahLst/>
                                  <a:cxnLst/>
                                  <a:rect l="l" t="t" r="r" b="b"/>
                                  <a:pathLst>
                                    <a:path w="2446655" h="0">
                                      <a:moveTo>
                                        <a:pt x="0" y="0"/>
                                      </a:moveTo>
                                      <a:lnTo>
                                        <a:pt x="2446026" y="0"/>
                                      </a:lnTo>
                                    </a:path>
                                  </a:pathLst>
                                </a:custGeom>
                                <a:ln w="70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65pt;height:.6pt;mso-position-horizontal-relative:char;mso-position-vertical-relative:line" id="docshapegroup13" coordorigin="0,0" coordsize="3853,12">
                      <v:line style="position:absolute" from="0,6" to="3852,6" stroked="true" strokeweight=".552pt" strokecolor="#000000">
                        <v:stroke dashstyle="solid"/>
                      </v:line>
                    </v:group>
                  </w:pict>
                </mc:Fallback>
              </mc:AlternateContent>
            </w:r>
            <w:r>
              <w:rPr>
                <w:sz w:val="2"/>
              </w:rPr>
            </w:r>
          </w:p>
          <w:p>
            <w:pPr>
              <w:pStyle w:val="TableParagraph"/>
              <w:spacing w:line="215" w:lineRule="exact" w:before="2"/>
              <w:rPr>
                <w:b w:val="0"/>
                <w:i/>
                <w:sz w:val="20"/>
              </w:rPr>
            </w:pPr>
            <w:r>
              <w:rPr>
                <w:b w:val="0"/>
                <w:i/>
                <w:sz w:val="20"/>
              </w:rPr>
              <w:t>Printed</w:t>
            </w:r>
            <w:r>
              <w:rPr>
                <w:b w:val="0"/>
                <w:i/>
                <w:spacing w:val="-13"/>
                <w:sz w:val="20"/>
              </w:rPr>
              <w:t> </w:t>
            </w:r>
            <w:r>
              <w:rPr>
                <w:b w:val="0"/>
                <w:i/>
                <w:sz w:val="20"/>
              </w:rPr>
              <w:t>Name</w:t>
            </w:r>
            <w:r>
              <w:rPr>
                <w:b w:val="0"/>
                <w:i/>
                <w:spacing w:val="-10"/>
                <w:sz w:val="20"/>
              </w:rPr>
              <w:t> </w:t>
            </w:r>
            <w:r>
              <w:rPr>
                <w:b w:val="0"/>
                <w:i/>
                <w:sz w:val="20"/>
              </w:rPr>
              <w:t>of</w:t>
            </w:r>
            <w:r>
              <w:rPr>
                <w:b w:val="0"/>
                <w:i/>
                <w:spacing w:val="-4"/>
                <w:sz w:val="20"/>
              </w:rPr>
              <w:t> </w:t>
            </w:r>
            <w:r>
              <w:rPr>
                <w:b w:val="0"/>
                <w:i/>
                <w:sz w:val="20"/>
              </w:rPr>
              <w:t>Rector/Sponsoring</w:t>
            </w:r>
            <w:r>
              <w:rPr>
                <w:b w:val="0"/>
                <w:i/>
                <w:spacing w:val="-11"/>
                <w:sz w:val="20"/>
              </w:rPr>
              <w:t> </w:t>
            </w:r>
            <w:r>
              <w:rPr>
                <w:b w:val="0"/>
                <w:i/>
                <w:spacing w:val="-2"/>
                <w:sz w:val="20"/>
              </w:rPr>
              <w:t>Priest</w:t>
            </w:r>
          </w:p>
        </w:tc>
        <w:tc>
          <w:tcPr>
            <w:tcW w:w="1322" w:type="dxa"/>
            <w:tcBorders>
              <w:top w:val="single" w:sz="6" w:space="0" w:color="000000"/>
            </w:tcBorders>
          </w:tcPr>
          <w:p>
            <w:pPr>
              <w:pStyle w:val="TableParagraph"/>
              <w:spacing w:line="215" w:lineRule="exact" w:before="22"/>
              <w:rPr>
                <w:b w:val="0"/>
                <w:i/>
                <w:sz w:val="20"/>
              </w:rPr>
            </w:pPr>
            <w:r>
              <w:rPr>
                <w:b w:val="0"/>
                <w:i/>
                <w:spacing w:val="-4"/>
                <w:sz w:val="20"/>
              </w:rPr>
              <w:t>Date</w:t>
            </w:r>
          </w:p>
        </w:tc>
      </w:tr>
    </w:tbl>
    <w:p>
      <w:pPr>
        <w:pStyle w:val="BodyText"/>
        <w:rPr>
          <w:b w:val="0"/>
        </w:rPr>
      </w:pPr>
    </w:p>
    <w:p>
      <w:pPr>
        <w:pStyle w:val="BodyText"/>
        <w:ind w:left="1" w:right="198"/>
        <w:jc w:val="center"/>
        <w:rPr>
          <w:b w:val="0"/>
        </w:rPr>
      </w:pPr>
      <w:r>
        <w:rPr>
          <w:b w:val="0"/>
        </w:rPr>
        <w:t>Completed</w:t>
      </w:r>
      <w:r>
        <w:rPr>
          <w:b w:val="0"/>
          <w:spacing w:val="-9"/>
        </w:rPr>
        <w:t> </w:t>
      </w:r>
      <w:r>
        <w:rPr>
          <w:b w:val="0"/>
        </w:rPr>
        <w:t>original</w:t>
      </w:r>
      <w:r>
        <w:rPr>
          <w:b w:val="0"/>
          <w:spacing w:val="-4"/>
        </w:rPr>
        <w:t> </w:t>
      </w:r>
      <w:r>
        <w:rPr>
          <w:b w:val="0"/>
        </w:rPr>
        <w:t>forms</w:t>
      </w:r>
      <w:r>
        <w:rPr>
          <w:b w:val="0"/>
          <w:spacing w:val="-6"/>
        </w:rPr>
        <w:t> </w:t>
      </w:r>
      <w:r>
        <w:rPr>
          <w:b w:val="0"/>
        </w:rPr>
        <w:t>should</w:t>
      </w:r>
      <w:r>
        <w:rPr>
          <w:b w:val="0"/>
          <w:spacing w:val="-5"/>
        </w:rPr>
        <w:t> </w:t>
      </w:r>
      <w:r>
        <w:rPr>
          <w:b w:val="0"/>
        </w:rPr>
        <w:t>be</w:t>
      </w:r>
      <w:r>
        <w:rPr>
          <w:b w:val="0"/>
          <w:spacing w:val="-3"/>
        </w:rPr>
        <w:t> </w:t>
      </w:r>
      <w:r>
        <w:rPr>
          <w:b w:val="0"/>
        </w:rPr>
        <w:t>submitted</w:t>
      </w:r>
      <w:r>
        <w:rPr>
          <w:b w:val="0"/>
          <w:spacing w:val="-5"/>
        </w:rPr>
        <w:t> to:</w:t>
      </w:r>
    </w:p>
    <w:p>
      <w:pPr>
        <w:spacing w:before="1"/>
        <w:ind w:left="2898" w:right="3099" w:hanging="2"/>
        <w:jc w:val="center"/>
        <w:rPr>
          <w:b w:val="0"/>
          <w:sz w:val="20"/>
        </w:rPr>
      </w:pPr>
      <w:r>
        <w:rPr>
          <w:b w:val="0"/>
          <w:sz w:val="20"/>
        </w:rPr>
        <w:t>The Episcopal Diocese of Pittsburgh Attention:</w:t>
      </w:r>
      <w:r>
        <w:rPr>
          <w:b w:val="0"/>
          <w:spacing w:val="-7"/>
          <w:sz w:val="20"/>
        </w:rPr>
        <w:t> </w:t>
      </w:r>
      <w:r>
        <w:rPr>
          <w:b w:val="0"/>
          <w:sz w:val="20"/>
        </w:rPr>
        <w:t>Executive</w:t>
      </w:r>
      <w:r>
        <w:rPr>
          <w:b w:val="0"/>
          <w:spacing w:val="-8"/>
          <w:sz w:val="20"/>
        </w:rPr>
        <w:t> </w:t>
      </w:r>
      <w:r>
        <w:rPr>
          <w:b w:val="0"/>
          <w:sz w:val="20"/>
        </w:rPr>
        <w:t>Assistant</w:t>
      </w:r>
      <w:r>
        <w:rPr>
          <w:b w:val="0"/>
          <w:spacing w:val="-6"/>
          <w:sz w:val="20"/>
        </w:rPr>
        <w:t> </w:t>
      </w:r>
      <w:r>
        <w:rPr>
          <w:b w:val="0"/>
          <w:sz w:val="20"/>
        </w:rPr>
        <w:t>to</w:t>
      </w:r>
      <w:r>
        <w:rPr>
          <w:b w:val="0"/>
          <w:spacing w:val="-9"/>
          <w:sz w:val="20"/>
        </w:rPr>
        <w:t> </w:t>
      </w:r>
      <w:r>
        <w:rPr>
          <w:b w:val="0"/>
          <w:sz w:val="20"/>
        </w:rPr>
        <w:t>the</w:t>
      </w:r>
      <w:r>
        <w:rPr>
          <w:b w:val="0"/>
          <w:spacing w:val="-8"/>
          <w:sz w:val="20"/>
        </w:rPr>
        <w:t> </w:t>
      </w:r>
      <w:r>
        <w:rPr>
          <w:b w:val="0"/>
          <w:sz w:val="20"/>
        </w:rPr>
        <w:t>Bishop 325 Oliver Avenue, Suite 300</w:t>
      </w:r>
    </w:p>
    <w:p>
      <w:pPr>
        <w:spacing w:line="234" w:lineRule="exact" w:before="1"/>
        <w:ind w:left="0" w:right="198" w:firstLine="0"/>
        <w:jc w:val="center"/>
        <w:rPr>
          <w:b w:val="0"/>
          <w:sz w:val="20"/>
        </w:rPr>
      </w:pPr>
      <w:r>
        <w:rPr>
          <w:b w:val="0"/>
          <w:sz w:val="20"/>
        </w:rPr>
        <w:t>Pittsburgh,</w:t>
      </w:r>
      <w:r>
        <w:rPr>
          <w:b w:val="0"/>
          <w:spacing w:val="-8"/>
          <w:sz w:val="20"/>
        </w:rPr>
        <w:t> </w:t>
      </w:r>
      <w:r>
        <w:rPr>
          <w:b w:val="0"/>
          <w:sz w:val="20"/>
        </w:rPr>
        <w:t>PA</w:t>
      </w:r>
      <w:r>
        <w:rPr>
          <w:b w:val="0"/>
          <w:spacing w:val="-9"/>
          <w:sz w:val="20"/>
        </w:rPr>
        <w:t> </w:t>
      </w:r>
      <w:r>
        <w:rPr>
          <w:b w:val="0"/>
          <w:spacing w:val="-2"/>
          <w:sz w:val="20"/>
        </w:rPr>
        <w:t>15222</w:t>
      </w:r>
    </w:p>
    <w:p>
      <w:pPr>
        <w:spacing w:line="257" w:lineRule="exact" w:before="0"/>
        <w:ind w:left="1" w:right="198" w:firstLine="0"/>
        <w:jc w:val="center"/>
        <w:rPr>
          <w:b w:val="0"/>
          <w:sz w:val="22"/>
        </w:rPr>
      </w:pPr>
      <w:r>
        <w:rPr>
          <w:b w:val="0"/>
          <w:sz w:val="20"/>
        </w:rPr>
        <w:t>Or</w:t>
      </w:r>
      <w:r>
        <w:rPr>
          <w:b w:val="0"/>
          <w:spacing w:val="-5"/>
          <w:sz w:val="20"/>
        </w:rPr>
        <w:t> </w:t>
      </w:r>
      <w:r>
        <w:rPr>
          <w:b w:val="0"/>
          <w:sz w:val="20"/>
        </w:rPr>
        <w:t>electronically</w:t>
      </w:r>
      <w:r>
        <w:rPr>
          <w:b w:val="0"/>
          <w:spacing w:val="-5"/>
          <w:sz w:val="20"/>
        </w:rPr>
        <w:t> </w:t>
      </w:r>
      <w:r>
        <w:rPr>
          <w:b w:val="0"/>
          <w:sz w:val="20"/>
        </w:rPr>
        <w:t>to</w:t>
      </w:r>
      <w:r>
        <w:rPr>
          <w:b w:val="0"/>
          <w:spacing w:val="-8"/>
          <w:sz w:val="20"/>
        </w:rPr>
        <w:t> </w:t>
      </w:r>
      <w:hyperlink r:id="rId7">
        <w:r>
          <w:rPr>
            <w:b w:val="0"/>
            <w:color w:val="0066CC"/>
            <w:spacing w:val="-2"/>
            <w:sz w:val="22"/>
            <w:u w:val="single" w:color="0066CC"/>
          </w:rPr>
          <w:t>arath@episcopalpgh.org</w:t>
        </w:r>
      </w:hyperlink>
    </w:p>
    <w:p>
      <w:pPr>
        <w:pStyle w:val="BodyText"/>
        <w:spacing w:before="25"/>
        <w:rPr>
          <w:b w:val="0"/>
          <w:sz w:val="20"/>
        </w:rPr>
      </w:pPr>
    </w:p>
    <w:p>
      <w:pPr>
        <w:spacing w:before="1"/>
        <w:ind w:left="774" w:right="0" w:firstLine="0"/>
        <w:jc w:val="left"/>
        <w:rPr>
          <w:b w:val="0"/>
          <w:sz w:val="20"/>
        </w:rPr>
      </w:pPr>
      <w:r>
        <w:rPr>
          <w:b w:val="0"/>
          <w:sz w:val="20"/>
        </w:rPr>
        <w:t>Copies</w:t>
      </w:r>
      <w:r>
        <w:rPr>
          <w:b w:val="0"/>
          <w:spacing w:val="-10"/>
          <w:sz w:val="20"/>
        </w:rPr>
        <w:t> </w:t>
      </w:r>
      <w:r>
        <w:rPr>
          <w:b w:val="0"/>
          <w:sz w:val="20"/>
        </w:rPr>
        <w:t>scanned/sent/emailed</w:t>
      </w:r>
      <w:r>
        <w:rPr>
          <w:b w:val="0"/>
          <w:spacing w:val="-10"/>
          <w:sz w:val="20"/>
        </w:rPr>
        <w:t> </w:t>
      </w:r>
      <w:r>
        <w:rPr>
          <w:b w:val="0"/>
          <w:sz w:val="20"/>
        </w:rPr>
        <w:t>to</w:t>
      </w:r>
      <w:r>
        <w:rPr>
          <w:b w:val="0"/>
          <w:spacing w:val="-10"/>
          <w:sz w:val="20"/>
        </w:rPr>
        <w:t> </w:t>
      </w:r>
      <w:r>
        <w:rPr>
          <w:b w:val="0"/>
          <w:sz w:val="20"/>
        </w:rPr>
        <w:t>Chair,</w:t>
      </w:r>
      <w:r>
        <w:rPr>
          <w:b w:val="0"/>
          <w:spacing w:val="-8"/>
          <w:sz w:val="20"/>
        </w:rPr>
        <w:t> </w:t>
      </w:r>
      <w:r>
        <w:rPr>
          <w:b w:val="0"/>
          <w:sz w:val="20"/>
        </w:rPr>
        <w:t>Commission</w:t>
      </w:r>
      <w:r>
        <w:rPr>
          <w:b w:val="0"/>
          <w:spacing w:val="-8"/>
          <w:sz w:val="20"/>
        </w:rPr>
        <w:t> </w:t>
      </w:r>
      <w:r>
        <w:rPr>
          <w:b w:val="0"/>
          <w:sz w:val="20"/>
        </w:rPr>
        <w:t>on</w:t>
      </w:r>
      <w:r>
        <w:rPr>
          <w:b w:val="0"/>
          <w:spacing w:val="-7"/>
          <w:sz w:val="20"/>
        </w:rPr>
        <w:t> </w:t>
      </w:r>
      <w:r>
        <w:rPr>
          <w:b w:val="0"/>
          <w:sz w:val="20"/>
        </w:rPr>
        <w:t>Ministry,</w:t>
      </w:r>
      <w:r>
        <w:rPr>
          <w:b w:val="0"/>
          <w:spacing w:val="-8"/>
          <w:sz w:val="20"/>
        </w:rPr>
        <w:t> </w:t>
      </w:r>
      <w:hyperlink r:id="rId8">
        <w:r>
          <w:rPr>
            <w:b w:val="0"/>
            <w:spacing w:val="-2"/>
            <w:sz w:val="20"/>
          </w:rPr>
          <w:t>jlsphone1@gmail.com</w:t>
        </w:r>
      </w:hyperlink>
    </w:p>
    <w:sectPr>
      <w:pgSz w:w="12240" w:h="15840"/>
      <w:pgMar w:header="235" w:footer="752" w:top="1780" w:bottom="940" w:left="10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3088">
              <wp:simplePos x="0" y="0"/>
              <wp:positionH relativeFrom="page">
                <wp:posOffset>3784091</wp:posOffset>
              </wp:positionH>
              <wp:positionV relativeFrom="page">
                <wp:posOffset>9441198</wp:posOffset>
              </wp:positionV>
              <wp:extent cx="262890" cy="1905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2890" cy="190500"/>
                      </a:xfrm>
                      <a:prstGeom prst="rect">
                        <a:avLst/>
                      </a:prstGeom>
                    </wps:spPr>
                    <wps:txbx>
                      <w:txbxContent>
                        <w:p>
                          <w:pPr>
                            <w:pStyle w:val="BodyText"/>
                            <w:spacing w:before="20"/>
                            <w:ind w:left="60"/>
                            <w:rPr>
                              <w:b w:val="0"/>
                            </w:rPr>
                          </w:pPr>
                          <w:r>
                            <w:rPr>
                              <w:b w:val="0"/>
                              <w:spacing w:val="-5"/>
                            </w:rPr>
                            <w:fldChar w:fldCharType="begin"/>
                          </w:r>
                          <w:r>
                            <w:rPr>
                              <w:b w:val="0"/>
                              <w:spacing w:val="-5"/>
                            </w:rPr>
                            <w:instrText> PAGE </w:instrText>
                          </w:r>
                          <w:r>
                            <w:rPr>
                              <w:b w:val="0"/>
                              <w:spacing w:val="-5"/>
                            </w:rPr>
                            <w:fldChar w:fldCharType="separate"/>
                          </w:r>
                          <w:r>
                            <w:rPr>
                              <w:b w:val="0"/>
                              <w:spacing w:val="-5"/>
                            </w:rPr>
                            <w:t>56</w:t>
                          </w:r>
                          <w:r>
                            <w:rPr>
                              <w:b w:val="0"/>
                              <w:spacing w:val="-5"/>
                            </w:rPr>
                            <w:fldChar w:fldCharType="end"/>
                          </w:r>
                        </w:p>
                      </w:txbxContent>
                    </wps:txbx>
                    <wps:bodyPr wrap="square" lIns="0" tIns="0" rIns="0" bIns="0" rtlCol="0">
                      <a:noAutofit/>
                    </wps:bodyPr>
                  </wps:wsp>
                </a:graphicData>
              </a:graphic>
            </wp:anchor>
          </w:drawing>
        </mc:Choice>
        <mc:Fallback>
          <w:pict>
            <v:shape style="position:absolute;margin-left:297.959991pt;margin-top:743.401489pt;width:20.7pt;height:15pt;mso-position-horizontal-relative:page;mso-position-vertical-relative:page;z-index:-15803392" type="#_x0000_t202" id="docshape2" filled="false" stroked="false">
              <v:textbox inset="0,0,0,0">
                <w:txbxContent>
                  <w:p>
                    <w:pPr>
                      <w:pStyle w:val="BodyText"/>
                      <w:spacing w:before="20"/>
                      <w:ind w:left="60"/>
                      <w:rPr>
                        <w:b w:val="0"/>
                      </w:rPr>
                    </w:pPr>
                    <w:r>
                      <w:rPr>
                        <w:b w:val="0"/>
                        <w:spacing w:val="-5"/>
                      </w:rPr>
                      <w:fldChar w:fldCharType="begin"/>
                    </w:r>
                    <w:r>
                      <w:rPr>
                        <w:b w:val="0"/>
                        <w:spacing w:val="-5"/>
                      </w:rPr>
                      <w:instrText> PAGE </w:instrText>
                    </w:r>
                    <w:r>
                      <w:rPr>
                        <w:b w:val="0"/>
                        <w:spacing w:val="-5"/>
                      </w:rPr>
                      <w:fldChar w:fldCharType="separate"/>
                    </w:r>
                    <w:r>
                      <w:rPr>
                        <w:b w:val="0"/>
                        <w:spacing w:val="-5"/>
                      </w:rPr>
                      <w:t>56</w:t>
                    </w:r>
                    <w:r>
                      <w:rPr>
                        <w:b w:val="0"/>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2064">
          <wp:simplePos x="0" y="0"/>
          <wp:positionH relativeFrom="page">
            <wp:posOffset>812800</wp:posOffset>
          </wp:positionH>
          <wp:positionV relativeFrom="page">
            <wp:posOffset>149352</wp:posOffset>
          </wp:positionV>
          <wp:extent cx="580389" cy="8601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80389" cy="860145"/>
                  </a:xfrm>
                  <a:prstGeom prst="rect">
                    <a:avLst/>
                  </a:prstGeom>
                </pic:spPr>
              </pic:pic>
            </a:graphicData>
          </a:graphic>
        </wp:anchor>
      </w:drawing>
    </w:r>
    <w:r>
      <w:rPr/>
      <mc:AlternateContent>
        <mc:Choice Requires="wps">
          <w:drawing>
            <wp:anchor distT="0" distB="0" distL="0" distR="0" allowOverlap="1" layoutInCell="1" locked="0" behindDoc="1" simplePos="0" relativeHeight="487512576">
              <wp:simplePos x="0" y="0"/>
              <wp:positionH relativeFrom="page">
                <wp:posOffset>1378711</wp:posOffset>
              </wp:positionH>
              <wp:positionV relativeFrom="page">
                <wp:posOffset>878569</wp:posOffset>
              </wp:positionV>
              <wp:extent cx="5456555" cy="1739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56555" cy="173990"/>
                      </a:xfrm>
                      <a:prstGeom prst="rect">
                        <a:avLst/>
                      </a:prstGeom>
                    </wps:spPr>
                    <wps:txbx>
                      <w:txbxContent>
                        <w:p>
                          <w:pPr>
                            <w:spacing w:before="19"/>
                            <w:ind w:left="20" w:right="0" w:firstLine="0"/>
                            <w:jc w:val="left"/>
                            <w:rPr>
                              <w:b/>
                              <w:i/>
                              <w:sz w:val="20"/>
                            </w:rPr>
                          </w:pPr>
                          <w:r>
                            <w:rPr>
                              <w:b/>
                              <w:i/>
                              <w:sz w:val="20"/>
                            </w:rPr>
                            <w:t>THE</w:t>
                          </w:r>
                          <w:r>
                            <w:rPr>
                              <w:b/>
                              <w:i/>
                              <w:spacing w:val="-9"/>
                              <w:sz w:val="20"/>
                            </w:rPr>
                            <w:t> </w:t>
                          </w:r>
                          <w:r>
                            <w:rPr>
                              <w:b/>
                              <w:i/>
                              <w:sz w:val="20"/>
                            </w:rPr>
                            <w:t>EPISCOPAL</w:t>
                          </w:r>
                          <w:r>
                            <w:rPr>
                              <w:b/>
                              <w:i/>
                              <w:spacing w:val="-8"/>
                              <w:sz w:val="20"/>
                            </w:rPr>
                            <w:t> </w:t>
                          </w:r>
                          <w:r>
                            <w:rPr>
                              <w:b/>
                              <w:i/>
                              <w:sz w:val="20"/>
                            </w:rPr>
                            <w:t>DIOCESE</w:t>
                          </w:r>
                          <w:r>
                            <w:rPr>
                              <w:b/>
                              <w:i/>
                              <w:spacing w:val="-8"/>
                              <w:sz w:val="20"/>
                            </w:rPr>
                            <w:t> </w:t>
                          </w:r>
                          <w:r>
                            <w:rPr>
                              <w:b/>
                              <w:i/>
                              <w:sz w:val="20"/>
                            </w:rPr>
                            <w:t>OF</w:t>
                          </w:r>
                          <w:r>
                            <w:rPr>
                              <w:b/>
                              <w:i/>
                              <w:spacing w:val="-7"/>
                              <w:sz w:val="20"/>
                            </w:rPr>
                            <w:t> </w:t>
                          </w:r>
                          <w:r>
                            <w:rPr>
                              <w:b/>
                              <w:i/>
                              <w:sz w:val="20"/>
                            </w:rPr>
                            <w:t>PITTSBURGH</w:t>
                          </w:r>
                          <w:r>
                            <w:rPr>
                              <w:b/>
                              <w:i/>
                              <w:spacing w:val="-8"/>
                              <w:sz w:val="20"/>
                            </w:rPr>
                            <w:t> </w:t>
                          </w:r>
                          <w:r>
                            <w:rPr>
                              <w:b/>
                              <w:i/>
                              <w:sz w:val="20"/>
                            </w:rPr>
                            <w:t>~</w:t>
                          </w:r>
                          <w:r>
                            <w:rPr>
                              <w:b/>
                              <w:i/>
                              <w:spacing w:val="-8"/>
                              <w:sz w:val="20"/>
                            </w:rPr>
                            <w:t> </w:t>
                          </w:r>
                          <w:r>
                            <w:rPr>
                              <w:b/>
                              <w:i/>
                              <w:sz w:val="20"/>
                            </w:rPr>
                            <w:t>COMMISSION</w:t>
                          </w:r>
                          <w:r>
                            <w:rPr>
                              <w:b/>
                              <w:i/>
                              <w:spacing w:val="-8"/>
                              <w:sz w:val="20"/>
                            </w:rPr>
                            <w:t> </w:t>
                          </w:r>
                          <w:r>
                            <w:rPr>
                              <w:b/>
                              <w:i/>
                              <w:sz w:val="20"/>
                            </w:rPr>
                            <w:t>ON</w:t>
                          </w:r>
                          <w:r>
                            <w:rPr>
                              <w:b/>
                              <w:i/>
                              <w:spacing w:val="-8"/>
                              <w:sz w:val="20"/>
                            </w:rPr>
                            <w:t> </w:t>
                          </w:r>
                          <w:r>
                            <w:rPr>
                              <w:b/>
                              <w:i/>
                              <w:sz w:val="20"/>
                            </w:rPr>
                            <w:t>MINISTRY</w:t>
                          </w:r>
                          <w:r>
                            <w:rPr>
                              <w:b/>
                              <w:i/>
                              <w:spacing w:val="-6"/>
                              <w:sz w:val="20"/>
                            </w:rPr>
                            <w:t> </w:t>
                          </w:r>
                          <w:r>
                            <w:rPr>
                              <w:b/>
                              <w:i/>
                              <w:spacing w:val="-2"/>
                              <w:sz w:val="20"/>
                            </w:rPr>
                            <w:t>MANUAL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8.559998pt;margin-top:69.178734pt;width:429.65pt;height:13.7pt;mso-position-horizontal-relative:page;mso-position-vertical-relative:page;z-index:-15803904" type="#_x0000_t202" id="docshape1" filled="false" stroked="false">
              <v:textbox inset="0,0,0,0">
                <w:txbxContent>
                  <w:p>
                    <w:pPr>
                      <w:spacing w:before="19"/>
                      <w:ind w:left="20" w:right="0" w:firstLine="0"/>
                      <w:jc w:val="left"/>
                      <w:rPr>
                        <w:b/>
                        <w:i/>
                        <w:sz w:val="20"/>
                      </w:rPr>
                    </w:pPr>
                    <w:r>
                      <w:rPr>
                        <w:b/>
                        <w:i/>
                        <w:sz w:val="20"/>
                      </w:rPr>
                      <w:t>THE</w:t>
                    </w:r>
                    <w:r>
                      <w:rPr>
                        <w:b/>
                        <w:i/>
                        <w:spacing w:val="-9"/>
                        <w:sz w:val="20"/>
                      </w:rPr>
                      <w:t> </w:t>
                    </w:r>
                    <w:r>
                      <w:rPr>
                        <w:b/>
                        <w:i/>
                        <w:sz w:val="20"/>
                      </w:rPr>
                      <w:t>EPISCOPAL</w:t>
                    </w:r>
                    <w:r>
                      <w:rPr>
                        <w:b/>
                        <w:i/>
                        <w:spacing w:val="-8"/>
                        <w:sz w:val="20"/>
                      </w:rPr>
                      <w:t> </w:t>
                    </w:r>
                    <w:r>
                      <w:rPr>
                        <w:b/>
                        <w:i/>
                        <w:sz w:val="20"/>
                      </w:rPr>
                      <w:t>DIOCESE</w:t>
                    </w:r>
                    <w:r>
                      <w:rPr>
                        <w:b/>
                        <w:i/>
                        <w:spacing w:val="-8"/>
                        <w:sz w:val="20"/>
                      </w:rPr>
                      <w:t> </w:t>
                    </w:r>
                    <w:r>
                      <w:rPr>
                        <w:b/>
                        <w:i/>
                        <w:sz w:val="20"/>
                      </w:rPr>
                      <w:t>OF</w:t>
                    </w:r>
                    <w:r>
                      <w:rPr>
                        <w:b/>
                        <w:i/>
                        <w:spacing w:val="-7"/>
                        <w:sz w:val="20"/>
                      </w:rPr>
                      <w:t> </w:t>
                    </w:r>
                    <w:r>
                      <w:rPr>
                        <w:b/>
                        <w:i/>
                        <w:sz w:val="20"/>
                      </w:rPr>
                      <w:t>PITTSBURGH</w:t>
                    </w:r>
                    <w:r>
                      <w:rPr>
                        <w:b/>
                        <w:i/>
                        <w:spacing w:val="-8"/>
                        <w:sz w:val="20"/>
                      </w:rPr>
                      <w:t> </w:t>
                    </w:r>
                    <w:r>
                      <w:rPr>
                        <w:b/>
                        <w:i/>
                        <w:sz w:val="20"/>
                      </w:rPr>
                      <w:t>~</w:t>
                    </w:r>
                    <w:r>
                      <w:rPr>
                        <w:b/>
                        <w:i/>
                        <w:spacing w:val="-8"/>
                        <w:sz w:val="20"/>
                      </w:rPr>
                      <w:t> </w:t>
                    </w:r>
                    <w:r>
                      <w:rPr>
                        <w:b/>
                        <w:i/>
                        <w:sz w:val="20"/>
                      </w:rPr>
                      <w:t>COMMISSION</w:t>
                    </w:r>
                    <w:r>
                      <w:rPr>
                        <w:b/>
                        <w:i/>
                        <w:spacing w:val="-8"/>
                        <w:sz w:val="20"/>
                      </w:rPr>
                      <w:t> </w:t>
                    </w:r>
                    <w:r>
                      <w:rPr>
                        <w:b/>
                        <w:i/>
                        <w:sz w:val="20"/>
                      </w:rPr>
                      <w:t>ON</w:t>
                    </w:r>
                    <w:r>
                      <w:rPr>
                        <w:b/>
                        <w:i/>
                        <w:spacing w:val="-8"/>
                        <w:sz w:val="20"/>
                      </w:rPr>
                      <w:t> </w:t>
                    </w:r>
                    <w:r>
                      <w:rPr>
                        <w:b/>
                        <w:i/>
                        <w:sz w:val="20"/>
                      </w:rPr>
                      <w:t>MINISTRY</w:t>
                    </w:r>
                    <w:r>
                      <w:rPr>
                        <w:b/>
                        <w:i/>
                        <w:spacing w:val="-6"/>
                        <w:sz w:val="20"/>
                      </w:rPr>
                      <w:t> </w:t>
                    </w:r>
                    <w:r>
                      <w:rPr>
                        <w:b/>
                        <w:i/>
                        <w:spacing w:val="-2"/>
                        <w:sz w:val="20"/>
                      </w:rPr>
                      <w:t>MANUAL</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n-US" w:eastAsia="en-US" w:bidi="ar-SA"/>
    </w:rPr>
  </w:style>
  <w:style w:styleId="BodyText" w:type="paragraph">
    <w:name w:val="Body Text"/>
    <w:basedOn w:val="Normal"/>
    <w:uiPriority w:val="1"/>
    <w:qFormat/>
    <w:pPr/>
    <w:rPr>
      <w:rFonts w:ascii="Bookman Old Style" w:hAnsi="Bookman Old Style" w:eastAsia="Bookman Old Style" w:cs="Bookman Old Style"/>
      <w:sz w:val="22"/>
      <w:szCs w:val="22"/>
      <w:lang w:val="en-US" w:eastAsia="en-US" w:bidi="ar-SA"/>
    </w:rPr>
  </w:style>
  <w:style w:styleId="Title" w:type="paragraph">
    <w:name w:val="Title"/>
    <w:basedOn w:val="Normal"/>
    <w:uiPriority w:val="1"/>
    <w:qFormat/>
    <w:pPr>
      <w:spacing w:before="91"/>
      <w:ind w:left="239"/>
    </w:pPr>
    <w:rPr>
      <w:rFonts w:ascii="Bookman Old Style" w:hAnsi="Bookman Old Style" w:eastAsia="Bookman Old Style" w:cs="Bookman Old Style"/>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Bookman Old Style" w:hAnsi="Bookman Old Style" w:eastAsia="Bookman Old Style" w:cs="Bookman Old Styl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rath@episcopalpgh.org" TargetMode="External"/><Relationship Id="rId8" Type="http://schemas.openxmlformats.org/officeDocument/2006/relationships/hyperlink" Target="mailto:jlsphone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dc:creator>
  <dc:subject>The Episcopal Diocese of Pittsburgh</dc:subject>
  <dc:title>Discerning and Responding to a Call to Holy Orders</dc:title>
  <dcterms:created xsi:type="dcterms:W3CDTF">2024-04-04T14:03:59Z</dcterms:created>
  <dcterms:modified xsi:type="dcterms:W3CDTF">2024-04-04T14:03:59Z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Acrobat PDFMaker 23 for Word</vt:lpwstr>
  </property>
  <property fmtid="{D5CDD505-2E9C-101B-9397-08002B2CF9AE}" pid="4" name="LastSaved">
    <vt:filetime>2024-04-04T00:00:00Z</vt:filetime>
  </property>
  <property fmtid="{D5CDD505-2E9C-101B-9397-08002B2CF9AE}" pid="5" name="Producer">
    <vt:lpwstr>Adobe PDF Library 23.6.136</vt:lpwstr>
  </property>
</Properties>
</file>