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"/>
        <w:rPr>
          <w:rFonts w:ascii="Times New Roman"/>
          <w:sz w:val="20"/>
        </w:rPr>
      </w:pPr>
    </w:p>
    <w:p>
      <w:pPr>
        <w:spacing w:before="0"/>
        <w:ind w:left="1031" w:right="0" w:firstLine="0"/>
        <w:jc w:val="left"/>
        <w:rPr>
          <w:b/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812800</wp:posOffset>
            </wp:positionH>
            <wp:positionV relativeFrom="paragraph">
              <wp:posOffset>-740855</wp:posOffset>
            </wp:positionV>
            <wp:extent cx="580389" cy="860145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389" cy="86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THE</w:t>
      </w:r>
      <w:r>
        <w:rPr>
          <w:b/>
          <w:i/>
          <w:spacing w:val="-9"/>
          <w:sz w:val="20"/>
        </w:rPr>
        <w:t> </w:t>
      </w:r>
      <w:r>
        <w:rPr>
          <w:b/>
          <w:i/>
          <w:sz w:val="20"/>
        </w:rPr>
        <w:t>EPISCOPAL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DIOCESE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PITTSBURGH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~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COMMISSION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ON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MINISTRY</w:t>
      </w:r>
      <w:r>
        <w:rPr>
          <w:b/>
          <w:i/>
          <w:spacing w:val="-6"/>
          <w:sz w:val="20"/>
        </w:rPr>
        <w:t> </w:t>
      </w:r>
      <w:r>
        <w:rPr>
          <w:b/>
          <w:i/>
          <w:spacing w:val="-2"/>
          <w:sz w:val="20"/>
        </w:rPr>
        <w:t>MANUAL</w:t>
      </w:r>
    </w:p>
    <w:p>
      <w:pPr>
        <w:pStyle w:val="BodyText"/>
        <w:spacing w:before="12"/>
        <w:rPr>
          <w:b/>
          <w:i/>
          <w:sz w:val="20"/>
        </w:rPr>
      </w:pPr>
    </w:p>
    <w:p>
      <w:pPr>
        <w:pStyle w:val="Title"/>
        <w:rPr>
          <w:b w:val="0"/>
        </w:rPr>
      </w:pPr>
      <w:r>
        <w:rPr>
          <w:b w:val="0"/>
          <w:color w:val="2E5395"/>
        </w:rPr>
        <w:t>FORM</w:t>
      </w:r>
      <w:r>
        <w:rPr>
          <w:b w:val="0"/>
          <w:color w:val="2E5395"/>
          <w:spacing w:val="-4"/>
        </w:rPr>
        <w:t> </w:t>
      </w:r>
      <w:r>
        <w:rPr>
          <w:b w:val="0"/>
          <w:color w:val="2E5395"/>
        </w:rPr>
        <w:t>A:</w:t>
      </w:r>
      <w:r>
        <w:rPr>
          <w:b w:val="0"/>
          <w:color w:val="2E5395"/>
          <w:spacing w:val="62"/>
          <w:w w:val="150"/>
        </w:rPr>
        <w:t> </w:t>
      </w:r>
      <w:r>
        <w:rPr>
          <w:b w:val="0"/>
          <w:color w:val="2E5395"/>
        </w:rPr>
        <w:t>Ordination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Process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</w:rPr>
        <w:t>Commitment</w:t>
      </w:r>
      <w:r>
        <w:rPr>
          <w:b w:val="0"/>
          <w:color w:val="2E5395"/>
          <w:spacing w:val="-5"/>
        </w:rPr>
        <w:t> </w:t>
      </w:r>
      <w:r>
        <w:rPr>
          <w:b w:val="0"/>
          <w:color w:val="2E5395"/>
          <w:spacing w:val="-4"/>
        </w:rPr>
        <w:t>Form</w:t>
      </w:r>
    </w:p>
    <w:p>
      <w:pPr>
        <w:pStyle w:val="BodyText"/>
        <w:spacing w:before="263"/>
        <w:ind w:left="233"/>
        <w:rPr>
          <w:b w:val="0"/>
        </w:rPr>
      </w:pPr>
      <w:r>
        <w:rPr>
          <w:b w:val="0"/>
        </w:rPr>
        <w:t>This form serves as notification to the Bishop’s Office and the Commission on Ministry that</w:t>
      </w:r>
      <w:r>
        <w:rPr>
          <w:b w:val="0"/>
          <w:spacing w:val="-3"/>
        </w:rPr>
        <w:t> </w:t>
      </w:r>
      <w:r>
        <w:rPr>
          <w:b w:val="0"/>
        </w:rPr>
        <w:t>the</w:t>
      </w:r>
      <w:r>
        <w:rPr>
          <w:b w:val="0"/>
          <w:spacing w:val="-1"/>
        </w:rPr>
        <w:t> </w:t>
      </w:r>
      <w:r>
        <w:rPr>
          <w:b w:val="0"/>
        </w:rPr>
        <w:t>following</w:t>
      </w:r>
      <w:r>
        <w:rPr>
          <w:b w:val="0"/>
          <w:spacing w:val="-3"/>
        </w:rPr>
        <w:t> </w:t>
      </w:r>
      <w:r>
        <w:rPr>
          <w:b w:val="0"/>
        </w:rPr>
        <w:t>person</w:t>
      </w:r>
      <w:r>
        <w:rPr>
          <w:b w:val="0"/>
          <w:spacing w:val="-5"/>
        </w:rPr>
        <w:t> </w:t>
      </w:r>
      <w:r>
        <w:rPr>
          <w:b w:val="0"/>
        </w:rPr>
        <w:t>will</w:t>
      </w:r>
      <w:r>
        <w:rPr>
          <w:b w:val="0"/>
          <w:spacing w:val="-5"/>
        </w:rPr>
        <w:t> </w:t>
      </w:r>
      <w:r>
        <w:rPr>
          <w:b w:val="0"/>
        </w:rPr>
        <w:t>be</w:t>
      </w:r>
      <w:r>
        <w:rPr>
          <w:b w:val="0"/>
          <w:spacing w:val="-6"/>
        </w:rPr>
        <w:t> </w:t>
      </w:r>
      <w:r>
        <w:rPr>
          <w:b w:val="0"/>
        </w:rPr>
        <w:t>entering</w:t>
      </w:r>
      <w:r>
        <w:rPr>
          <w:b w:val="0"/>
          <w:spacing w:val="-5"/>
        </w:rPr>
        <w:t> </w:t>
      </w:r>
      <w:r>
        <w:rPr>
          <w:b w:val="0"/>
        </w:rPr>
        <w:t>the</w:t>
      </w:r>
      <w:r>
        <w:rPr>
          <w:b w:val="0"/>
          <w:spacing w:val="-8"/>
        </w:rPr>
        <w:t> </w:t>
      </w:r>
      <w:r>
        <w:rPr>
          <w:b w:val="0"/>
        </w:rPr>
        <w:t>formal</w:t>
      </w:r>
      <w:r>
        <w:rPr>
          <w:b w:val="0"/>
          <w:spacing w:val="-7"/>
        </w:rPr>
        <w:t> </w:t>
      </w:r>
      <w:r>
        <w:rPr>
          <w:b w:val="0"/>
        </w:rPr>
        <w:t>time</w:t>
      </w:r>
      <w:r>
        <w:rPr>
          <w:b w:val="0"/>
          <w:spacing w:val="-5"/>
        </w:rPr>
        <w:t> </w:t>
      </w:r>
      <w:r>
        <w:rPr>
          <w:b w:val="0"/>
        </w:rPr>
        <w:t>of</w:t>
      </w:r>
      <w:r>
        <w:rPr>
          <w:b w:val="0"/>
          <w:spacing w:val="-4"/>
        </w:rPr>
        <w:t> </w:t>
      </w:r>
      <w:r>
        <w:rPr>
          <w:b w:val="0"/>
        </w:rPr>
        <w:t>inquiry</w:t>
      </w:r>
      <w:r>
        <w:rPr>
          <w:b w:val="0"/>
          <w:spacing w:val="-10"/>
        </w:rPr>
        <w:t> </w:t>
      </w:r>
      <w:r>
        <w:rPr>
          <w:b w:val="0"/>
        </w:rPr>
        <w:t>and</w:t>
      </w:r>
      <w:r>
        <w:rPr>
          <w:b w:val="0"/>
          <w:spacing w:val="-8"/>
        </w:rPr>
        <w:t> </w:t>
      </w:r>
      <w:r>
        <w:rPr>
          <w:b w:val="0"/>
        </w:rPr>
        <w:t>discernment</w:t>
      </w:r>
      <w:r>
        <w:rPr>
          <w:b w:val="0"/>
          <w:spacing w:val="-8"/>
        </w:rPr>
        <w:t> </w:t>
      </w:r>
      <w:r>
        <w:rPr>
          <w:b w:val="0"/>
        </w:rPr>
        <w:t>for Holy Orders </w:t>
      </w:r>
      <w:r>
        <w:rPr>
          <w:b w:val="0"/>
          <w:i/>
        </w:rPr>
        <w:t>(please print clearly)</w:t>
      </w:r>
      <w:r>
        <w:rPr>
          <w:b w:val="0"/>
        </w:rPr>
        <w:t>.</w:t>
      </w:r>
    </w:p>
    <w:p>
      <w:pPr>
        <w:pStyle w:val="BodyText"/>
        <w:tabs>
          <w:tab w:pos="3510" w:val="left" w:leader="none"/>
          <w:tab w:pos="8154" w:val="left" w:leader="none"/>
        </w:tabs>
        <w:spacing w:line="427" w:lineRule="auto" w:before="255"/>
        <w:ind w:left="299" w:right="1584" w:hanging="65"/>
        <w:rPr>
          <w:b w:val="0"/>
        </w:rPr>
      </w:pPr>
      <w:r>
        <w:rPr>
          <w:b w:val="0"/>
        </w:rPr>
        <w:t>Inquirer’s Name: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</w:t>
      </w:r>
      <w:r>
        <w:rPr>
          <w:b w:val="0"/>
          <w:position w:val="1"/>
          <w:u w:val="none"/>
        </w:rPr>
        <w:t>Inquiring</w:t>
      </w:r>
      <w:r>
        <w:rPr>
          <w:b w:val="0"/>
          <w:spacing w:val="-6"/>
          <w:position w:val="1"/>
          <w:u w:val="none"/>
        </w:rPr>
        <w:t> </w:t>
      </w:r>
      <w:r>
        <w:rPr>
          <w:b w:val="0"/>
          <w:position w:val="1"/>
          <w:u w:val="none"/>
        </w:rPr>
        <w:t>about</w:t>
      </w:r>
      <w:r>
        <w:rPr>
          <w:b w:val="0"/>
          <w:spacing w:val="-5"/>
          <w:position w:val="1"/>
          <w:u w:val="none"/>
        </w:rPr>
        <w:t> </w:t>
      </w:r>
      <w:r>
        <w:rPr>
          <w:b w:val="0"/>
          <w:i/>
          <w:position w:val="1"/>
          <w:u w:val="none"/>
        </w:rPr>
        <w:t>(check</w:t>
      </w:r>
      <w:r>
        <w:rPr>
          <w:b w:val="0"/>
          <w:i/>
          <w:spacing w:val="-5"/>
          <w:position w:val="1"/>
          <w:u w:val="none"/>
        </w:rPr>
        <w:t> </w:t>
      </w:r>
      <w:r>
        <w:rPr>
          <w:b w:val="0"/>
          <w:i/>
          <w:spacing w:val="-4"/>
          <w:position w:val="1"/>
          <w:u w:val="none"/>
        </w:rPr>
        <w:t>one)</w:t>
      </w:r>
      <w:r>
        <w:rPr>
          <w:b w:val="0"/>
          <w:spacing w:val="-4"/>
          <w:position w:val="1"/>
          <w:u w:val="none"/>
        </w:rPr>
        <w:t>:</w:t>
      </w:r>
      <w:r>
        <w:rPr>
          <w:b w:val="0"/>
          <w:position w:val="1"/>
          <w:u w:val="none"/>
        </w:rPr>
        <w:tab/>
      </w:r>
      <w:r>
        <w:rPr>
          <w:b w:val="0"/>
          <w:u w:val="none"/>
        </w:rPr>
        <w:drawing>
          <wp:inline distT="0" distB="0" distL="0" distR="0">
            <wp:extent cx="168273" cy="18023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3" cy="18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</w:r>
      <w:r>
        <w:rPr>
          <w:rFonts w:ascii="Times New Roman" w:hAnsi="Times New Roman"/>
          <w:spacing w:val="7"/>
          <w:position w:val="1"/>
          <w:u w:val="none"/>
        </w:rPr>
        <w:t> </w:t>
      </w:r>
      <w:r>
        <w:rPr>
          <w:b w:val="0"/>
          <w:position w:val="1"/>
          <w:u w:val="none"/>
        </w:rPr>
        <w:t>Diaconate</w:t>
      </w:r>
      <w:r>
        <w:rPr>
          <w:b w:val="0"/>
          <w:spacing w:val="59"/>
          <w:position w:val="1"/>
          <w:u w:val="none"/>
        </w:rPr>
        <w:t> </w:t>
      </w:r>
      <w:r>
        <w:rPr>
          <w:b w:val="0"/>
          <w:u w:val="none"/>
        </w:rPr>
        <w:drawing>
          <wp:inline distT="0" distB="0" distL="0" distR="0">
            <wp:extent cx="168273" cy="180237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3" cy="18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u w:val="none"/>
        </w:rPr>
      </w:r>
      <w:r>
        <w:rPr>
          <w:rFonts w:ascii="Times New Roman" w:hAnsi="Times New Roman"/>
          <w:spacing w:val="45"/>
          <w:position w:val="1"/>
          <w:u w:val="none"/>
        </w:rPr>
        <w:t> </w:t>
      </w:r>
      <w:r>
        <w:rPr>
          <w:b w:val="0"/>
          <w:position w:val="1"/>
          <w:u w:val="none"/>
        </w:rPr>
        <w:t>Priesthood</w:t>
      </w:r>
      <w:r>
        <w:rPr>
          <w:b w:val="0"/>
          <w:spacing w:val="61"/>
          <w:position w:val="1"/>
          <w:u w:val="none"/>
        </w:rPr>
        <w:t> </w:t>
      </w:r>
      <w:r>
        <w:rPr>
          <w:b w:val="0"/>
          <w:spacing w:val="2"/>
          <w:u w:val="none"/>
        </w:rPr>
        <w:drawing>
          <wp:inline distT="0" distB="0" distL="0" distR="0">
            <wp:extent cx="168271" cy="18023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1" cy="18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2"/>
          <w:u w:val="none"/>
        </w:rPr>
      </w:r>
      <w:r>
        <w:rPr>
          <w:rFonts w:ascii="Times New Roman" w:hAnsi="Times New Roman"/>
          <w:spacing w:val="2"/>
          <w:position w:val="1"/>
          <w:u w:val="none"/>
        </w:rPr>
        <w:t> </w:t>
      </w:r>
      <w:r>
        <w:rPr>
          <w:b w:val="0"/>
          <w:position w:val="1"/>
          <w:u w:val="none"/>
        </w:rPr>
        <w:t>Undecided</w:t>
      </w:r>
    </w:p>
    <w:p>
      <w:pPr>
        <w:pStyle w:val="BodyText"/>
        <w:tabs>
          <w:tab w:pos="9433" w:val="left" w:leader="none"/>
        </w:tabs>
        <w:spacing w:before="14"/>
        <w:ind w:left="838"/>
        <w:rPr>
          <w:b w:val="0"/>
        </w:rPr>
      </w:pPr>
      <w:r>
        <w:rPr>
          <w:b w:val="0"/>
        </w:rPr>
        <w:t>Address: </w:t>
      </w:r>
      <w:r>
        <w:rPr>
          <w:b w:val="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41"/>
        <w:rPr>
          <w:b w:val="0"/>
        </w:rPr>
      </w:pPr>
    </w:p>
    <w:p>
      <w:pPr>
        <w:pStyle w:val="BodyText"/>
        <w:tabs>
          <w:tab w:pos="3719" w:val="left" w:leader="none"/>
          <w:tab w:pos="5879" w:val="left" w:leader="none"/>
          <w:tab w:pos="7326" w:val="left" w:leader="none"/>
          <w:tab w:pos="8039" w:val="left" w:leader="none"/>
        </w:tabs>
        <w:spacing w:line="362" w:lineRule="auto"/>
        <w:ind w:left="210" w:right="1718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1269491</wp:posOffset>
                </wp:positionH>
                <wp:positionV relativeFrom="paragraph">
                  <wp:posOffset>-101030</wp:posOffset>
                </wp:positionV>
                <wp:extent cx="5697220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697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 h="9525">
                              <a:moveTo>
                                <a:pt x="5696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96712" y="9144"/>
                              </a:lnTo>
                              <a:lnTo>
                                <a:pt x="5696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959999pt;margin-top:-7.955145pt;width:448.56pt;height:.72pt;mso-position-horizontal-relative:page;mso-position-vertical-relative:paragraph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</w:rPr>
        <w:t>Telephone: (home)</w:t>
      </w:r>
      <w:r>
        <w:rPr>
          <w:b w:val="0"/>
          <w:spacing w:val="38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(work)</w:t>
      </w:r>
      <w:r>
        <w:rPr>
          <w:b w:val="0"/>
          <w:spacing w:val="67"/>
          <w:u w:val="none"/>
        </w:rPr>
        <w:t> </w:t>
      </w:r>
      <w:r>
        <w:rPr>
          <w:b w:val="0"/>
          <w:u w:val="single"/>
        </w:rPr>
        <w:tab/>
      </w:r>
      <w:r>
        <w:rPr>
          <w:b w:val="0"/>
          <w:spacing w:val="40"/>
          <w:u w:val="none"/>
        </w:rPr>
        <w:t> </w:t>
      </w:r>
      <w:r>
        <w:rPr>
          <w:b w:val="0"/>
          <w:u w:val="none"/>
        </w:rPr>
        <w:t>(cell)</w:t>
      </w:r>
      <w:r>
        <w:rPr>
          <w:b w:val="0"/>
          <w:spacing w:val="45"/>
          <w:u w:val="none"/>
        </w:rPr>
        <w:t>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> Email address:</w:t>
      </w:r>
      <w:r>
        <w:rPr>
          <w:b w:val="0"/>
          <w:u w:val="single"/>
        </w:rPr>
        <w:tab/>
        <w:tab/>
        <w:tab/>
      </w:r>
      <w:r>
        <w:rPr>
          <w:b w:val="0"/>
          <w:u w:val="none"/>
        </w:rPr>
        <w:t> Sponsoring parish</w:t>
      </w:r>
      <w:r>
        <w:rPr>
          <w:b w:val="0"/>
          <w:u w:val="single"/>
        </w:rPr>
        <w:t>:</w:t>
        <w:tab/>
        <w:tab/>
        <w:tab/>
      </w:r>
    </w:p>
    <w:p>
      <w:pPr>
        <w:pStyle w:val="BodyText"/>
        <w:tabs>
          <w:tab w:pos="9090" w:val="left" w:leader="none"/>
        </w:tabs>
        <w:spacing w:line="360" w:lineRule="auto"/>
        <w:ind w:left="119" w:right="667" w:firstLine="91"/>
        <w:rPr>
          <w:b w:val="0"/>
        </w:rPr>
      </w:pPr>
      <w:r>
        <w:rPr>
          <w:b w:val="0"/>
        </w:rPr>
        <w:t>Sponsoring priest: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</w:r>
      <w:r>
        <w:rPr>
          <w:b w:val="0"/>
          <w:u w:val="none"/>
        </w:rPr>
        <w:t> Chair of Parish Discernment Committee:</w:t>
      </w:r>
      <w:r>
        <w:rPr>
          <w:b w:val="0"/>
          <w:spacing w:val="29"/>
          <w:u w:val="none"/>
        </w:rPr>
        <w:t> </w:t>
      </w:r>
      <w:r>
        <w:rPr>
          <w:b w:val="0"/>
          <w:u w:val="single"/>
        </w:rPr>
        <w:tab/>
      </w:r>
    </w:p>
    <w:p>
      <w:pPr>
        <w:pStyle w:val="BodyText"/>
        <w:tabs>
          <w:tab w:pos="9433" w:val="left" w:leader="none"/>
        </w:tabs>
        <w:spacing w:before="29"/>
        <w:ind w:left="839"/>
        <w:rPr>
          <w:b w:val="0"/>
        </w:rPr>
      </w:pPr>
      <w:r>
        <w:rPr>
          <w:b w:val="0"/>
        </w:rPr>
        <w:t>Address: </w:t>
      </w:r>
      <w:r>
        <w:rPr>
          <w:b w:val="0"/>
          <w:u w:val="single"/>
        </w:rPr>
        <w:tab/>
      </w:r>
    </w:p>
    <w:p>
      <w:pPr>
        <w:pStyle w:val="BodyText"/>
        <w:rPr>
          <w:b w:val="0"/>
        </w:rPr>
      </w:pPr>
    </w:p>
    <w:p>
      <w:pPr>
        <w:pStyle w:val="BodyText"/>
        <w:spacing w:before="31"/>
        <w:rPr>
          <w:b w:val="0"/>
        </w:rPr>
      </w:pPr>
    </w:p>
    <w:p>
      <w:pPr>
        <w:pStyle w:val="BodyText"/>
        <w:tabs>
          <w:tab w:pos="5130" w:val="left" w:leader="none"/>
        </w:tabs>
        <w:spacing w:line="362" w:lineRule="auto"/>
        <w:ind w:left="839" w:right="4627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1269491</wp:posOffset>
                </wp:positionH>
                <wp:positionV relativeFrom="paragraph">
                  <wp:posOffset>-94991</wp:posOffset>
                </wp:positionV>
                <wp:extent cx="569722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6972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220" h="9525">
                              <a:moveTo>
                                <a:pt x="56967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696712" y="9144"/>
                              </a:lnTo>
                              <a:lnTo>
                                <a:pt x="5696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959999pt;margin-top:-7.479657pt;width:448.56pt;height:.72pt;mso-position-horizontal-relative:page;mso-position-vertical-relative:paragraph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 w:val="0"/>
        </w:rPr>
        <w:t>Telephone: </w:t>
      </w:r>
      <w:r>
        <w:rPr>
          <w:b w:val="0"/>
          <w:u w:val="single"/>
        </w:rPr>
        <w:tab/>
      </w:r>
      <w:r>
        <w:rPr>
          <w:b w:val="0"/>
          <w:u w:val="none"/>
        </w:rPr>
        <w:t> Email: </w:t>
      </w:r>
      <w:r>
        <w:rPr>
          <w:b w:val="0"/>
          <w:u w:val="single"/>
        </w:rPr>
        <w:tab/>
      </w:r>
    </w:p>
    <w:p>
      <w:pPr>
        <w:pStyle w:val="BodyText"/>
        <w:spacing w:before="93"/>
        <w:rPr>
          <w:b w:val="0"/>
          <w:sz w:val="24"/>
        </w:rPr>
      </w:pPr>
    </w:p>
    <w:p>
      <w:pPr>
        <w:spacing w:before="0"/>
        <w:ind w:left="119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Signatures</w:t>
      </w:r>
    </w:p>
    <w:p>
      <w:pPr>
        <w:pStyle w:val="BodyText"/>
        <w:tabs>
          <w:tab w:pos="5339" w:val="left" w:leader="none"/>
          <w:tab w:pos="5386" w:val="left" w:leader="none"/>
          <w:tab w:pos="5636" w:val="left" w:leader="none"/>
          <w:tab w:pos="9299" w:val="left" w:leader="none"/>
        </w:tabs>
        <w:spacing w:line="393" w:lineRule="auto" w:before="131"/>
        <w:ind w:left="234" w:right="458"/>
        <w:rPr>
          <w:b w:val="0"/>
        </w:rPr>
      </w:pPr>
      <w:r>
        <w:rPr>
          <w:b w:val="0"/>
        </w:rPr>
        <w:t>Inquirer:</w:t>
      </w:r>
      <w:r>
        <w:rPr>
          <w:b w:val="0"/>
          <w:spacing w:val="67"/>
        </w:rPr>
        <w:t> </w:t>
      </w:r>
      <w:r>
        <w:rPr>
          <w:b w:val="0"/>
          <w:u w:val="single"/>
        </w:rPr>
        <w:tab/>
        <w:tab/>
      </w:r>
      <w:r>
        <w:rPr>
          <w:b w:val="0"/>
          <w:u w:val="none"/>
        </w:rPr>
        <w:tab/>
        <w:t>Date: </w:t>
      </w:r>
      <w:r>
        <w:rPr>
          <w:b w:val="0"/>
          <w:u w:val="single"/>
        </w:rPr>
        <w:tab/>
      </w:r>
      <w:r>
        <w:rPr>
          <w:b w:val="0"/>
          <w:u w:val="none"/>
        </w:rPr>
        <w:t> Sponsoring</w:t>
      </w:r>
      <w:r>
        <w:rPr>
          <w:b w:val="0"/>
          <w:spacing w:val="-9"/>
          <w:u w:val="none"/>
        </w:rPr>
        <w:t> </w:t>
      </w:r>
      <w:r>
        <w:rPr>
          <w:b w:val="0"/>
          <w:spacing w:val="-2"/>
          <w:u w:val="none"/>
        </w:rPr>
        <w:t>Priest</w:t>
      </w:r>
      <w:r>
        <w:rPr>
          <w:b w:val="0"/>
          <w:u w:val="single"/>
        </w:rPr>
        <w:tab/>
      </w:r>
      <w:r>
        <w:rPr>
          <w:b w:val="0"/>
          <w:u w:val="none"/>
        </w:rPr>
        <w:tab/>
        <w:tab/>
      </w:r>
      <w:r>
        <w:rPr>
          <w:b w:val="0"/>
          <w:spacing w:val="-37"/>
          <w:u w:val="none"/>
        </w:rPr>
        <w:t> </w:t>
      </w:r>
      <w:r>
        <w:rPr>
          <w:b w:val="0"/>
          <w:u w:val="none"/>
        </w:rPr>
        <w:t>Date: </w:t>
      </w:r>
      <w:r>
        <w:rPr>
          <w:b w:val="0"/>
          <w:u w:val="single"/>
        </w:rPr>
        <w:tab/>
      </w:r>
    </w:p>
    <w:p>
      <w:pPr>
        <w:pStyle w:val="BodyText"/>
        <w:spacing w:before="144"/>
        <w:rPr>
          <w:b w:val="0"/>
          <w:sz w:val="20"/>
        </w:rPr>
      </w:pPr>
    </w:p>
    <w:p>
      <w:pPr>
        <w:spacing w:before="0"/>
        <w:ind w:left="2717" w:right="2599" w:firstLine="0"/>
        <w:jc w:val="center"/>
        <w:rPr>
          <w:b w:val="0"/>
          <w:sz w:val="20"/>
        </w:rPr>
      </w:pPr>
      <w:r>
        <w:rPr>
          <w:b w:val="0"/>
          <w:sz w:val="20"/>
        </w:rPr>
        <w:t>The Episcopal Diocese of Pittsburgh Attention: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Executive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Assistant</w:t>
      </w:r>
      <w:r>
        <w:rPr>
          <w:b w:val="0"/>
          <w:spacing w:val="-7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the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Bishop 325 Oliver Avenue, Suite 300</w:t>
      </w:r>
    </w:p>
    <w:p>
      <w:pPr>
        <w:spacing w:line="234" w:lineRule="exact" w:before="0"/>
        <w:ind w:left="2718" w:right="2599" w:firstLine="0"/>
        <w:jc w:val="center"/>
        <w:rPr>
          <w:b w:val="0"/>
          <w:sz w:val="20"/>
        </w:rPr>
      </w:pPr>
      <w:r>
        <w:rPr>
          <w:b w:val="0"/>
          <w:sz w:val="20"/>
        </w:rPr>
        <w:t>Pittsburgh,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PA</w:t>
      </w:r>
      <w:r>
        <w:rPr>
          <w:b w:val="0"/>
          <w:spacing w:val="-9"/>
          <w:sz w:val="20"/>
        </w:rPr>
        <w:t> </w:t>
      </w:r>
      <w:r>
        <w:rPr>
          <w:b w:val="0"/>
          <w:spacing w:val="-2"/>
          <w:sz w:val="20"/>
        </w:rPr>
        <w:t>15222</w:t>
      </w:r>
    </w:p>
    <w:p>
      <w:pPr>
        <w:spacing w:before="1"/>
        <w:ind w:left="2717" w:right="2599" w:firstLine="0"/>
        <w:jc w:val="center"/>
        <w:rPr>
          <w:b w:val="0"/>
          <w:sz w:val="20"/>
        </w:rPr>
      </w:pPr>
      <w:r>
        <w:rPr>
          <w:b w:val="0"/>
          <w:sz w:val="20"/>
        </w:rPr>
        <w:t>Or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electronically</w:t>
      </w:r>
      <w:r>
        <w:rPr>
          <w:b w:val="0"/>
          <w:spacing w:val="-5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8"/>
          <w:sz w:val="20"/>
        </w:rPr>
        <w:t> </w:t>
      </w:r>
      <w:hyperlink r:id="rId8">
        <w:r>
          <w:rPr>
            <w:b w:val="0"/>
            <w:color w:val="0562C1"/>
            <w:spacing w:val="-2"/>
            <w:sz w:val="20"/>
            <w:u w:val="single" w:color="0562C1"/>
          </w:rPr>
          <w:t>arath@episcopalpgh.org</w:t>
        </w:r>
      </w:hyperlink>
    </w:p>
    <w:p>
      <w:pPr>
        <w:pStyle w:val="BodyText"/>
        <w:rPr>
          <w:b w:val="0"/>
          <w:sz w:val="20"/>
        </w:rPr>
      </w:pPr>
    </w:p>
    <w:p>
      <w:pPr>
        <w:spacing w:before="1"/>
        <w:ind w:left="654" w:right="0" w:firstLine="0"/>
        <w:jc w:val="left"/>
        <w:rPr>
          <w:b w:val="0"/>
          <w:sz w:val="20"/>
        </w:rPr>
      </w:pPr>
      <w:r>
        <w:rPr>
          <w:b w:val="0"/>
          <w:sz w:val="20"/>
        </w:rPr>
        <w:t>Copies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scanned/sent/emailed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to</w:t>
      </w:r>
      <w:r>
        <w:rPr>
          <w:b w:val="0"/>
          <w:spacing w:val="-10"/>
          <w:sz w:val="20"/>
        </w:rPr>
        <w:t> </w:t>
      </w:r>
      <w:r>
        <w:rPr>
          <w:b w:val="0"/>
          <w:sz w:val="20"/>
        </w:rPr>
        <w:t>Chair,</w:t>
      </w:r>
      <w:r>
        <w:rPr>
          <w:b w:val="0"/>
          <w:spacing w:val="-8"/>
          <w:sz w:val="20"/>
        </w:rPr>
        <w:t> </w:t>
      </w:r>
      <w:r>
        <w:rPr>
          <w:b w:val="0"/>
          <w:sz w:val="20"/>
        </w:rPr>
        <w:t>Commission</w:t>
      </w:r>
      <w:r>
        <w:rPr>
          <w:b w:val="0"/>
          <w:spacing w:val="-9"/>
          <w:sz w:val="20"/>
        </w:rPr>
        <w:t> </w:t>
      </w:r>
      <w:r>
        <w:rPr>
          <w:b w:val="0"/>
          <w:sz w:val="20"/>
        </w:rPr>
        <w:t>on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Ministry,</w:t>
      </w:r>
      <w:r>
        <w:rPr>
          <w:b w:val="0"/>
          <w:spacing w:val="-9"/>
          <w:sz w:val="20"/>
        </w:rPr>
        <w:t> </w:t>
      </w:r>
      <w:hyperlink r:id="rId9">
        <w:r>
          <w:rPr>
            <w:b w:val="0"/>
            <w:spacing w:val="-2"/>
            <w:sz w:val="20"/>
          </w:rPr>
          <w:t>jlsphone1@gmail.com</w:t>
        </w:r>
      </w:hyperlink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</w:rPr>
      </w:pPr>
    </w:p>
    <w:p>
      <w:pPr>
        <w:pStyle w:val="BodyText"/>
        <w:spacing w:before="1"/>
        <w:ind w:left="232"/>
        <w:jc w:val="center"/>
        <w:rPr>
          <w:b w:val="0"/>
        </w:rPr>
      </w:pPr>
      <w:r>
        <w:rPr>
          <w:b w:val="0"/>
          <w:spacing w:val="-5"/>
        </w:rPr>
        <w:t>45</w:t>
      </w:r>
    </w:p>
    <w:sectPr>
      <w:type w:val="continuous"/>
      <w:pgSz w:w="12240" w:h="15840"/>
      <w:pgMar w:top="240" w:bottom="280" w:left="11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9"/>
    </w:pPr>
    <w:rPr>
      <w:rFonts w:ascii="Bookman Old Style" w:hAnsi="Bookman Old Style" w:eastAsia="Bookman Old Style" w:cs="Bookman Old Style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rath@episcopalpgh.org" TargetMode="External"/><Relationship Id="rId9" Type="http://schemas.openxmlformats.org/officeDocument/2006/relationships/hyperlink" Target="mailto:jlsphone1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dc:subject>The Episcopal Diocese of Pittsburgh</dc:subject>
  <dc:title>Discerning and Responding to a Call to Holy Orders</dc:title>
  <dcterms:created xsi:type="dcterms:W3CDTF">2024-04-04T13:54:59Z</dcterms:created>
  <dcterms:modified xsi:type="dcterms:W3CDTF">2024-04-04T13:54:59Z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2024-04-04T00:00:00Z</vt:filetime>
  </property>
  <property fmtid="{D5CDD505-2E9C-101B-9397-08002B2CF9AE}" pid="5" name="Producer">
    <vt:lpwstr>Adobe PDF Library 23.6.136</vt:lpwstr>
  </property>
</Properties>
</file>